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33394" w14:textId="77777777" w:rsidR="003200D0" w:rsidRDefault="003200D0" w:rsidP="003200D0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49FD93" wp14:editId="5791CB84">
                <wp:simplePos x="0" y="0"/>
                <wp:positionH relativeFrom="column">
                  <wp:posOffset>3241040</wp:posOffset>
                </wp:positionH>
                <wp:positionV relativeFrom="paragraph">
                  <wp:posOffset>564515</wp:posOffset>
                </wp:positionV>
                <wp:extent cx="2962275" cy="5143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5143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3C1EE6" w14:textId="77777777" w:rsidR="003200D0" w:rsidRPr="003200D0" w:rsidRDefault="003200D0" w:rsidP="005051DC">
                            <w:pPr>
                              <w:bidi/>
                              <w:jc w:val="center"/>
                              <w:rPr>
                                <w:rFonts w:cs="B Mitra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3200D0">
                              <w:rPr>
                                <w:rFonts w:cs="B Mitr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طرح </w:t>
                            </w:r>
                            <w:r w:rsidR="00AF792D">
                              <w:rPr>
                                <w:rFonts w:cs="B Mitr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درس نظری</w:t>
                            </w:r>
                            <w:r w:rsidR="005051DC">
                              <w:rPr>
                                <w:rFonts w:cs="B Mitr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بهداشت روان هوشبری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E49FD9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55.2pt;margin-top:44.45pt;width:233.25pt;height:40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" fillcolor="#deeaf6 [660]" strokeweight=".5pt">
                <v:textbox>
                  <w:txbxContent>
                    <w:p w14:paraId="053C1EE6" w14:textId="77777777" w:rsidR="003200D0" w:rsidRPr="003200D0" w:rsidRDefault="003200D0" w:rsidP="005051DC">
                      <w:pPr>
                        <w:bidi/>
                        <w:jc w:val="center"/>
                        <w:rPr>
                          <w:rFonts w:cs="B Mitra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3200D0"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طرح </w:t>
                      </w:r>
                      <w:r w:rsidR="00AF792D"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درس نظری</w:t>
                      </w:r>
                      <w:r w:rsidR="005051DC"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بهداشت روان هوشبری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F69EAE2" wp14:editId="4D64D73D">
            <wp:extent cx="1151348" cy="9366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آرم دانشگاه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719" cy="99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9FE898A" wp14:editId="44EF530B">
            <wp:extent cx="1379855" cy="9032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8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304" cy="94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E8BD6" w14:textId="77777777" w:rsidR="003200D0" w:rsidRDefault="003200D0" w:rsidP="003200D0">
      <w:pPr>
        <w:rPr>
          <w:rFonts w:cs="B Titr"/>
          <w:color w:val="000000" w:themeColor="text1"/>
          <w:lang w:bidi="fa-IR"/>
        </w:rPr>
      </w:pPr>
    </w:p>
    <w:tbl>
      <w:tblPr>
        <w:tblStyle w:val="TableGrid"/>
        <w:bidiVisual/>
        <w:tblW w:w="14169" w:type="dxa"/>
        <w:jc w:val="center"/>
        <w:tblInd w:w="0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978"/>
        <w:gridCol w:w="7191"/>
      </w:tblGrid>
      <w:tr w:rsidR="003200D0" w14:paraId="5442A59E" w14:textId="77777777" w:rsidTr="00B32F0B">
        <w:trPr>
          <w:trHeight w:val="700"/>
          <w:jc w:val="center"/>
        </w:trPr>
        <w:tc>
          <w:tcPr>
            <w:tcW w:w="14169" w:type="dxa"/>
            <w:gridSpan w:val="2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95746C3" w14:textId="77777777" w:rsidR="003200D0" w:rsidRDefault="003200D0" w:rsidP="003200D0">
            <w:pPr>
              <w:bidi/>
              <w:jc w:val="center"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اطلاعات دوره </w:t>
            </w:r>
          </w:p>
        </w:tc>
      </w:tr>
      <w:tr w:rsidR="008649CD" w14:paraId="132D8762" w14:textId="77777777" w:rsidTr="008649CD">
        <w:trPr>
          <w:trHeight w:val="3036"/>
          <w:jc w:val="center"/>
        </w:trPr>
        <w:tc>
          <w:tcPr>
            <w:tcW w:w="6978" w:type="dxa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FFFFFF" w:themeFill="background1"/>
            <w:hideMark/>
          </w:tcPr>
          <w:p w14:paraId="1BD88521" w14:textId="77777777" w:rsidR="008649CD" w:rsidRDefault="008649CD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اطلاعات مربوط به درس</w:t>
            </w:r>
          </w:p>
          <w:p w14:paraId="5C77F796" w14:textId="77777777" w:rsidR="008649CD" w:rsidRDefault="008649C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گروه آموزشی ارائه دهنده:</w:t>
            </w:r>
            <w:r>
              <w:rPr>
                <w:rtl/>
              </w:rPr>
              <w:t xml:space="preserve"> </w:t>
            </w:r>
            <w:r w:rsidRPr="008649CD">
              <w:rPr>
                <w:rFonts w:cs="B Titr"/>
                <w:rtl/>
                <w:lang w:bidi="fa-IR"/>
              </w:rPr>
              <w:t>روان پرستار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و مد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 w:hint="eastAsia"/>
                <w:rtl/>
                <w:lang w:bidi="fa-IR"/>
              </w:rPr>
              <w:t>ر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 w:hint="eastAsia"/>
                <w:rtl/>
                <w:lang w:bidi="fa-IR"/>
              </w:rPr>
              <w:t>ت</w:t>
            </w:r>
          </w:p>
          <w:p w14:paraId="016222F7" w14:textId="77777777" w:rsidR="008649CD" w:rsidRDefault="008649C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نام درس:</w:t>
            </w:r>
            <w:r>
              <w:rPr>
                <w:rtl/>
              </w:rPr>
              <w:t xml:space="preserve"> </w:t>
            </w:r>
            <w:r w:rsidRPr="008649CD">
              <w:rPr>
                <w:rFonts w:cs="B Titr"/>
                <w:rtl/>
                <w:lang w:bidi="fa-IR"/>
              </w:rPr>
              <w:t>بهداشت روان</w:t>
            </w:r>
          </w:p>
          <w:p w14:paraId="2CE41FAB" w14:textId="77777777" w:rsidR="008649CD" w:rsidRDefault="008649C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نوع و تعداد واحد:</w:t>
            </w:r>
            <w:r>
              <w:rPr>
                <w:rtl/>
                <w:lang w:bidi="fa-IR"/>
              </w:rPr>
              <w:t xml:space="preserve"> </w:t>
            </w:r>
            <w:r w:rsidRPr="008649CD">
              <w:rPr>
                <w:rFonts w:cs="B Titr"/>
                <w:rtl/>
                <w:lang w:bidi="fa-IR"/>
              </w:rPr>
              <w:t>۲ واحد</w:t>
            </w:r>
            <w:r>
              <w:rPr>
                <w:rFonts w:cs="B Titr" w:hint="cs"/>
                <w:rtl/>
                <w:lang w:bidi="fa-IR"/>
              </w:rPr>
              <w:t xml:space="preserve"> نظری</w:t>
            </w:r>
          </w:p>
          <w:p w14:paraId="469FB6F8" w14:textId="77777777" w:rsidR="008649CD" w:rsidRDefault="008649C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پیش</w:t>
            </w:r>
            <w:r>
              <w:rPr>
                <w:rFonts w:cs="B Titr" w:hint="cs"/>
                <w:rtl/>
                <w:lang w:bidi="fa-IR"/>
              </w:rPr>
              <w:softHyphen/>
              <w:t>نیاز/هم نیاز:-</w:t>
            </w:r>
          </w:p>
          <w:p w14:paraId="783B10E2" w14:textId="77777777" w:rsidR="008649CD" w:rsidRDefault="008649C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رشته و مقطع تحصیلی:کارشناسی هوشبری</w:t>
            </w:r>
          </w:p>
          <w:p w14:paraId="0D03ACE2" w14:textId="77777777" w:rsidR="008649CD" w:rsidRDefault="008649CD" w:rsidP="00AF792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محل برگزاری کلاس:دانشکده پرستاری و مامایی</w:t>
            </w:r>
          </w:p>
          <w:p w14:paraId="610C1A77" w14:textId="77777777" w:rsidR="008649CD" w:rsidRDefault="008649CD" w:rsidP="00AF792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 تاریخ‌های برگزاری کلاس:یک شنبه ها ساعت 10-12</w:t>
            </w:r>
          </w:p>
        </w:tc>
        <w:tc>
          <w:tcPr>
            <w:tcW w:w="7191" w:type="dxa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 w:themeFill="background1"/>
            <w:hideMark/>
          </w:tcPr>
          <w:p w14:paraId="28602232" w14:textId="77777777" w:rsidR="008649CD" w:rsidRDefault="008649CD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اطلاعات مسئول درس</w:t>
            </w:r>
          </w:p>
          <w:p w14:paraId="0B0C9F46" w14:textId="77777777" w:rsidR="008649CD" w:rsidRDefault="008649CD">
            <w:pPr>
              <w:bidi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نام مسئول درس:سعیده زینل زاد</w:t>
            </w:r>
          </w:p>
          <w:p w14:paraId="7E47025D" w14:textId="77777777" w:rsidR="008649CD" w:rsidRDefault="008649C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رتبه علمی: مربی</w:t>
            </w:r>
          </w:p>
          <w:p w14:paraId="0532A3FF" w14:textId="77777777" w:rsidR="008649CD" w:rsidRDefault="008649C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رشته تحصیلی: دکترای پرستاری</w:t>
            </w:r>
          </w:p>
          <w:p w14:paraId="02CA2B02" w14:textId="77777777" w:rsidR="008649CD" w:rsidRDefault="008649C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محل کار:دانشکده پرستاری و مامایی</w:t>
            </w:r>
          </w:p>
          <w:p w14:paraId="20E09623" w14:textId="77777777" w:rsidR="008649CD" w:rsidRDefault="008649C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تلفن تماس:</w:t>
            </w:r>
            <w:r>
              <w:rPr>
                <w:rtl/>
              </w:rPr>
              <w:t xml:space="preserve"> </w:t>
            </w:r>
            <w:r w:rsidRPr="008649CD">
              <w:rPr>
                <w:rFonts w:cs="B Titr"/>
                <w:rtl/>
                <w:lang w:bidi="fa-IR"/>
              </w:rPr>
              <w:t>021-88655366 داخل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331</w:t>
            </w:r>
          </w:p>
          <w:p w14:paraId="62EC8F36" w14:textId="77777777" w:rsidR="008649CD" w:rsidRDefault="008649C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پست الکترونیک:</w:t>
            </w:r>
            <w:r>
              <w:t xml:space="preserve"> </w:t>
            </w:r>
            <w:r w:rsidRPr="008649CD">
              <w:rPr>
                <w:rFonts w:cs="B Titr"/>
                <w:lang w:bidi="fa-IR"/>
              </w:rPr>
              <w:t>saedehzeynalzadeh@yahoo.com</w:t>
            </w:r>
          </w:p>
          <w:p w14:paraId="283EFAF0" w14:textId="77777777" w:rsidR="008649CD" w:rsidRDefault="008649CD" w:rsidP="008649CD">
            <w:pPr>
              <w:bidi/>
              <w:rPr>
                <w:rFonts w:cs="B Titr"/>
                <w:rtl/>
                <w:lang w:bidi="fa-IR"/>
              </w:rPr>
            </w:pPr>
          </w:p>
        </w:tc>
      </w:tr>
      <w:tr w:rsidR="003200D0" w14:paraId="67C016B7" w14:textId="77777777" w:rsidTr="003200D0">
        <w:trPr>
          <w:trHeight w:val="513"/>
          <w:jc w:val="center"/>
        </w:trPr>
        <w:tc>
          <w:tcPr>
            <w:tcW w:w="14169" w:type="dxa"/>
            <w:gridSpan w:val="2"/>
            <w:tcBorders>
              <w:top w:val="thickThin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BDD6EE" w:themeFill="accent1" w:themeFillTint="66"/>
            <w:hideMark/>
          </w:tcPr>
          <w:p w14:paraId="54AF64EF" w14:textId="63BCBCD4" w:rsidR="003200D0" w:rsidRDefault="003200D0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تاریخ آخرین ویرایش: </w:t>
            </w:r>
            <w:r w:rsidR="00A55FA4">
              <w:rPr>
                <w:rFonts w:cs="B Titr" w:hint="cs"/>
                <w:rtl/>
                <w:lang w:bidi="fa-IR"/>
              </w:rPr>
              <w:t>20</w:t>
            </w:r>
            <w:r w:rsidR="008649CD">
              <w:rPr>
                <w:rFonts w:cs="B Titr" w:hint="cs"/>
                <w:rtl/>
                <w:lang w:bidi="fa-IR"/>
              </w:rPr>
              <w:t>/0</w:t>
            </w:r>
            <w:r w:rsidR="00A55FA4">
              <w:rPr>
                <w:rFonts w:cs="B Titr" w:hint="cs"/>
                <w:rtl/>
                <w:lang w:bidi="fa-IR"/>
              </w:rPr>
              <w:t>5</w:t>
            </w:r>
            <w:r w:rsidR="008649CD">
              <w:rPr>
                <w:rFonts w:cs="B Titr" w:hint="cs"/>
                <w:rtl/>
                <w:lang w:bidi="fa-IR"/>
              </w:rPr>
              <w:t>/140</w:t>
            </w:r>
            <w:r w:rsidR="00A55FA4">
              <w:rPr>
                <w:rFonts w:cs="B Titr" w:hint="cs"/>
                <w:rtl/>
                <w:lang w:bidi="fa-IR"/>
              </w:rPr>
              <w:t>5</w:t>
            </w:r>
          </w:p>
        </w:tc>
      </w:tr>
      <w:tr w:rsidR="003200D0" w14:paraId="7D77AAEE" w14:textId="77777777" w:rsidTr="00B32F0B">
        <w:trPr>
          <w:trHeight w:val="513"/>
          <w:jc w:val="center"/>
        </w:trPr>
        <w:tc>
          <w:tcPr>
            <w:tcW w:w="14169" w:type="dxa"/>
            <w:gridSpan w:val="2"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FFFFF" w:themeFill="background1"/>
          </w:tcPr>
          <w:p w14:paraId="4F3447EA" w14:textId="77777777" w:rsidR="003200D0" w:rsidRDefault="003200D0" w:rsidP="00AF792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شرح </w:t>
            </w:r>
            <w:r w:rsidR="00AF792D">
              <w:rPr>
                <w:rFonts w:cs="B Titr" w:hint="cs"/>
                <w:rtl/>
                <w:lang w:bidi="fa-IR"/>
              </w:rPr>
              <w:t>درس</w:t>
            </w:r>
            <w:r>
              <w:rPr>
                <w:rFonts w:cs="B Titr" w:hint="cs"/>
                <w:rtl/>
                <w:lang w:bidi="fa-IR"/>
              </w:rPr>
              <w:t xml:space="preserve">: </w:t>
            </w:r>
          </w:p>
          <w:p w14:paraId="23B7C941" w14:textId="77777777" w:rsidR="003200D0" w:rsidRDefault="008649CD" w:rsidP="008649CD">
            <w:pPr>
              <w:bidi/>
              <w:rPr>
                <w:rFonts w:cs="B Titr"/>
                <w:rtl/>
                <w:lang w:bidi="fa-IR"/>
              </w:rPr>
            </w:pPr>
            <w:r w:rsidRPr="008649CD">
              <w:rPr>
                <w:rFonts w:cs="B Titr"/>
                <w:rtl/>
                <w:lang w:bidi="fa-IR"/>
              </w:rPr>
              <w:t>در ا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 w:hint="eastAsia"/>
                <w:rtl/>
                <w:lang w:bidi="fa-IR"/>
              </w:rPr>
              <w:t>ن</w:t>
            </w:r>
            <w:r w:rsidRPr="008649CD">
              <w:rPr>
                <w:rFonts w:cs="B Titr"/>
                <w:rtl/>
                <w:lang w:bidi="fa-IR"/>
              </w:rPr>
              <w:t xml:space="preserve"> درس دانشجو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 w:hint="eastAsia"/>
                <w:rtl/>
                <w:lang w:bidi="fa-IR"/>
              </w:rPr>
              <w:t>ان</w:t>
            </w:r>
            <w:r w:rsidRPr="008649CD">
              <w:rPr>
                <w:rFonts w:cs="B Titr"/>
                <w:rtl/>
                <w:lang w:bidi="fa-IR"/>
              </w:rPr>
              <w:t xml:space="preserve"> با دانش و مهارت ها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ضرور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در حوزه سلامت روان بو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 w:hint="eastAsia"/>
                <w:rtl/>
                <w:lang w:bidi="fa-IR"/>
              </w:rPr>
              <w:t>ژه</w:t>
            </w:r>
            <w:r w:rsidRPr="008649CD">
              <w:rPr>
                <w:rFonts w:cs="B Titr"/>
                <w:rtl/>
                <w:lang w:bidi="fa-IR"/>
              </w:rPr>
              <w:t xml:space="preserve"> بعد روان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lang w:bidi="fa-IR"/>
              </w:rPr>
              <w:t xml:space="preserve"> -</w:t>
            </w:r>
            <w:r>
              <w:rPr>
                <w:rFonts w:cs="B Titr" w:hint="cs"/>
                <w:rtl/>
                <w:lang w:bidi="fa-IR"/>
              </w:rPr>
              <w:t xml:space="preserve"> </w:t>
            </w:r>
            <w:r w:rsidRPr="008649CD">
              <w:rPr>
                <w:rFonts w:cs="B Titr" w:hint="eastAsia"/>
                <w:rtl/>
                <w:lang w:bidi="fa-IR"/>
              </w:rPr>
              <w:t>اجتماع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و معنو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سلامت و نقش فرهنگ آشنا شده و راه ها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حما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 w:hint="eastAsia"/>
                <w:rtl/>
                <w:lang w:bidi="fa-IR"/>
              </w:rPr>
              <w:t>ت</w:t>
            </w:r>
            <w:r w:rsidRPr="008649CD">
              <w:rPr>
                <w:rFonts w:cs="B Titr"/>
                <w:rtl/>
                <w:lang w:bidi="fa-IR"/>
              </w:rPr>
              <w:t xml:space="preserve"> روان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اجتماع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با رو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 w:hint="eastAsia"/>
                <w:rtl/>
                <w:lang w:bidi="fa-IR"/>
              </w:rPr>
              <w:t>کرد</w:t>
            </w:r>
            <w:r w:rsidRPr="008649CD">
              <w:rPr>
                <w:rFonts w:cs="B Titr"/>
                <w:rtl/>
                <w:lang w:bidi="fa-IR"/>
              </w:rPr>
              <w:t xml:space="preserve"> جامعه محور ،</w:t>
            </w:r>
            <w:r>
              <w:rPr>
                <w:rFonts w:cs="B Titr" w:hint="cs"/>
                <w:rtl/>
                <w:lang w:bidi="fa-IR"/>
              </w:rPr>
              <w:t xml:space="preserve"> </w:t>
            </w:r>
            <w:r w:rsidRPr="008649CD">
              <w:rPr>
                <w:rFonts w:cs="B Titr" w:hint="eastAsia"/>
                <w:rtl/>
                <w:lang w:bidi="fa-IR"/>
              </w:rPr>
              <w:t>نگرش</w:t>
            </w:r>
            <w:r w:rsidRPr="008649CD">
              <w:rPr>
                <w:rFonts w:cs="B Titr"/>
                <w:rtl/>
                <w:lang w:bidi="fa-IR"/>
              </w:rPr>
              <w:t xml:space="preserve"> و احساس انسان دوستانه و روشها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افزا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 w:hint="eastAsia"/>
                <w:rtl/>
                <w:lang w:bidi="fa-IR"/>
              </w:rPr>
              <w:t>ش</w:t>
            </w:r>
            <w:r w:rsidRPr="008649CD">
              <w:rPr>
                <w:rFonts w:cs="B Titr"/>
                <w:rtl/>
                <w:lang w:bidi="fa-IR"/>
              </w:rPr>
              <w:t xml:space="preserve"> تاب آور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در ارائه خدمات شغل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را فرا م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/>
                <w:rtl/>
                <w:lang w:bidi="fa-IR"/>
              </w:rPr>
              <w:t xml:space="preserve"> گ</w:t>
            </w:r>
            <w:r w:rsidRPr="008649CD">
              <w:rPr>
                <w:rFonts w:cs="B Titr" w:hint="cs"/>
                <w:rtl/>
                <w:lang w:bidi="fa-IR"/>
              </w:rPr>
              <w:t>ی</w:t>
            </w:r>
            <w:r w:rsidRPr="008649CD">
              <w:rPr>
                <w:rFonts w:cs="B Titr" w:hint="eastAsia"/>
                <w:rtl/>
                <w:lang w:bidi="fa-IR"/>
              </w:rPr>
              <w:t>رند</w:t>
            </w:r>
            <w:r w:rsidRPr="008649CD">
              <w:rPr>
                <w:rFonts w:cs="B Titr"/>
                <w:rtl/>
                <w:lang w:bidi="fa-IR"/>
              </w:rPr>
              <w:t>.</w:t>
            </w:r>
          </w:p>
          <w:p w14:paraId="5CB09602" w14:textId="77777777" w:rsidR="003200D0" w:rsidRDefault="003200D0">
            <w:pPr>
              <w:bidi/>
              <w:rPr>
                <w:rFonts w:cs="B Titr"/>
                <w:rtl/>
                <w:lang w:bidi="fa-IR"/>
              </w:rPr>
            </w:pPr>
          </w:p>
        </w:tc>
      </w:tr>
    </w:tbl>
    <w:p w14:paraId="72E5755A" w14:textId="77777777" w:rsidR="003200D0" w:rsidRDefault="003200D0" w:rsidP="003200D0">
      <w:pPr>
        <w:bidi/>
        <w:jc w:val="center"/>
        <w:rPr>
          <w:rFonts w:cs="B Titr"/>
          <w:rtl/>
          <w:lang w:bidi="fa-IR"/>
        </w:rPr>
      </w:pPr>
    </w:p>
    <w:p w14:paraId="67D3F880" w14:textId="77777777" w:rsidR="003200D0" w:rsidRDefault="003200D0" w:rsidP="003200D0">
      <w:pPr>
        <w:bidi/>
        <w:rPr>
          <w:rFonts w:cs="B Titr"/>
          <w:sz w:val="24"/>
          <w:szCs w:val="24"/>
          <w:rtl/>
          <w:lang w:bidi="fa-IR"/>
        </w:rPr>
      </w:pPr>
    </w:p>
    <w:p w14:paraId="49F13B9D" w14:textId="77777777" w:rsidR="003200D0" w:rsidRDefault="00B32F0B" w:rsidP="003200D0">
      <w:pPr>
        <w:bidi/>
        <w:jc w:val="center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lastRenderedPageBreak/>
        <w:t xml:space="preserve">جدول 1- </w:t>
      </w:r>
      <w:r w:rsidR="003200D0">
        <w:rPr>
          <w:rFonts w:cs="B Titr" w:hint="cs"/>
          <w:sz w:val="24"/>
          <w:szCs w:val="24"/>
          <w:rtl/>
          <w:lang w:bidi="fa-IR"/>
        </w:rPr>
        <w:t>برنامه درسی روزانه</w:t>
      </w:r>
    </w:p>
    <w:tbl>
      <w:tblPr>
        <w:tblStyle w:val="TableGrid"/>
        <w:bidiVisual/>
        <w:tblW w:w="5000" w:type="pct"/>
        <w:tblInd w:w="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520"/>
        <w:gridCol w:w="2768"/>
        <w:gridCol w:w="3229"/>
        <w:gridCol w:w="722"/>
        <w:gridCol w:w="849"/>
        <w:gridCol w:w="912"/>
        <w:gridCol w:w="1526"/>
        <w:gridCol w:w="1790"/>
        <w:gridCol w:w="1730"/>
      </w:tblGrid>
      <w:tr w:rsidR="003200D0" w14:paraId="4D4F418C" w14:textId="77777777" w:rsidTr="00B32F0B">
        <w:trPr>
          <w:trHeight w:val="420"/>
        </w:trPr>
        <w:tc>
          <w:tcPr>
            <w:tcW w:w="505" w:type="pct"/>
            <w:vMerge w:val="restart"/>
            <w:tcBorders>
              <w:top w:val="thinThickSmallGap" w:sz="24" w:space="0" w:color="2E74B5" w:themeColor="accent1" w:themeShade="BF"/>
              <w:left w:val="thinThickSmallGap" w:sz="24" w:space="0" w:color="2E74B5" w:themeColor="accent1" w:themeShade="BF"/>
            </w:tcBorders>
            <w:shd w:val="clear" w:color="auto" w:fill="BDD6EE" w:themeFill="accent1" w:themeFillTint="66"/>
            <w:hideMark/>
          </w:tcPr>
          <w:p w14:paraId="4688CC34" w14:textId="77777777" w:rsidR="003200D0" w:rsidRDefault="003200D0" w:rsidP="00AF792D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تاریخ </w:t>
            </w:r>
            <w:r w:rsidR="00AF792D">
              <w:rPr>
                <w:rFonts w:cs="B Titr" w:hint="cs"/>
                <w:sz w:val="24"/>
                <w:szCs w:val="24"/>
                <w:rtl/>
                <w:lang w:bidi="fa-IR"/>
              </w:rPr>
              <w:t>برگزاری کلاسها</w:t>
            </w:r>
          </w:p>
        </w:tc>
        <w:tc>
          <w:tcPr>
            <w:tcW w:w="920" w:type="pct"/>
            <w:vMerge w:val="restart"/>
            <w:tcBorders>
              <w:top w:val="thinThickSmallGap" w:sz="24" w:space="0" w:color="2E74B5" w:themeColor="accent1" w:themeShade="BF"/>
            </w:tcBorders>
            <w:shd w:val="clear" w:color="auto" w:fill="BDD6EE" w:themeFill="accent1" w:themeFillTint="66"/>
            <w:hideMark/>
          </w:tcPr>
          <w:p w14:paraId="090EBC63" w14:textId="77777777" w:rsidR="003200D0" w:rsidRDefault="003200D0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هدف کلی</w:t>
            </w:r>
          </w:p>
        </w:tc>
        <w:tc>
          <w:tcPr>
            <w:tcW w:w="1073" w:type="pct"/>
            <w:vMerge w:val="restart"/>
            <w:tcBorders>
              <w:top w:val="thinThickSmallGap" w:sz="24" w:space="0" w:color="2E74B5" w:themeColor="accent1" w:themeShade="BF"/>
            </w:tcBorders>
            <w:shd w:val="clear" w:color="auto" w:fill="BDD6EE" w:themeFill="accent1" w:themeFillTint="66"/>
            <w:hideMark/>
          </w:tcPr>
          <w:p w14:paraId="155DDF1C" w14:textId="77777777" w:rsidR="003200D0" w:rsidRDefault="003200D0" w:rsidP="003200D0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اهداف رفتاری</w:t>
            </w:r>
          </w:p>
        </w:tc>
        <w:tc>
          <w:tcPr>
            <w:tcW w:w="825" w:type="pct"/>
            <w:gridSpan w:val="3"/>
            <w:tcBorders>
              <w:top w:val="thinThickSmallGap" w:sz="24" w:space="0" w:color="2E74B5" w:themeColor="accent1" w:themeShade="BF"/>
            </w:tcBorders>
            <w:shd w:val="clear" w:color="auto" w:fill="BDD6EE" w:themeFill="accent1" w:themeFillTint="66"/>
            <w:hideMark/>
          </w:tcPr>
          <w:p w14:paraId="4D44F10A" w14:textId="77777777" w:rsidR="003200D0" w:rsidRDefault="003200D0" w:rsidP="003200D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حیطه و سطح هدف رفتاری</w:t>
            </w:r>
          </w:p>
        </w:tc>
        <w:tc>
          <w:tcPr>
            <w:tcW w:w="507" w:type="pct"/>
            <w:vMerge w:val="restart"/>
            <w:tcBorders>
              <w:top w:val="thinThickSmallGap" w:sz="24" w:space="0" w:color="2E74B5" w:themeColor="accent1" w:themeShade="BF"/>
            </w:tcBorders>
            <w:shd w:val="clear" w:color="auto" w:fill="BDD6EE" w:themeFill="accent1" w:themeFillTint="66"/>
            <w:hideMark/>
          </w:tcPr>
          <w:p w14:paraId="68DFEB7D" w14:textId="77777777" w:rsidR="003200D0" w:rsidRDefault="003200D0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روش تدریس</w:t>
            </w:r>
          </w:p>
        </w:tc>
        <w:tc>
          <w:tcPr>
            <w:tcW w:w="595" w:type="pct"/>
            <w:vMerge w:val="restart"/>
            <w:tcBorders>
              <w:top w:val="thinThickSmallGap" w:sz="24" w:space="0" w:color="2E74B5" w:themeColor="accent1" w:themeShade="BF"/>
            </w:tcBorders>
            <w:shd w:val="clear" w:color="auto" w:fill="BDD6EE" w:themeFill="accent1" w:themeFillTint="66"/>
            <w:hideMark/>
          </w:tcPr>
          <w:p w14:paraId="715A18F6" w14:textId="77777777" w:rsidR="003200D0" w:rsidRDefault="003200D0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روش ارزشیابی</w:t>
            </w:r>
          </w:p>
        </w:tc>
        <w:tc>
          <w:tcPr>
            <w:tcW w:w="575" w:type="pct"/>
            <w:vMerge w:val="restart"/>
            <w:tcBorders>
              <w:top w:val="thinThickSmallGap" w:sz="24" w:space="0" w:color="2E74B5" w:themeColor="accent1" w:themeShade="BF"/>
              <w:right w:val="thinThickSmallGap" w:sz="24" w:space="0" w:color="2E74B5" w:themeColor="accent1" w:themeShade="BF"/>
            </w:tcBorders>
            <w:shd w:val="clear" w:color="auto" w:fill="BDD6EE" w:themeFill="accent1" w:themeFillTint="66"/>
            <w:hideMark/>
          </w:tcPr>
          <w:p w14:paraId="287C8D8E" w14:textId="77777777" w:rsidR="003200D0" w:rsidRDefault="003200D0" w:rsidP="000A6365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مدرس/مدرسین</w:t>
            </w:r>
          </w:p>
        </w:tc>
      </w:tr>
      <w:tr w:rsidR="003200D0" w14:paraId="637B8151" w14:textId="77777777" w:rsidTr="00B32F0B">
        <w:trPr>
          <w:trHeight w:val="97"/>
        </w:trPr>
        <w:tc>
          <w:tcPr>
            <w:tcW w:w="505" w:type="pct"/>
            <w:vMerge/>
            <w:tcBorders>
              <w:left w:val="thinThickSmallGap" w:sz="24" w:space="0" w:color="2E74B5" w:themeColor="accent1" w:themeShade="BF"/>
            </w:tcBorders>
            <w:vAlign w:val="center"/>
            <w:hideMark/>
          </w:tcPr>
          <w:p w14:paraId="74928434" w14:textId="77777777" w:rsidR="003200D0" w:rsidRDefault="003200D0">
            <w:pPr>
              <w:bidi/>
              <w:rPr>
                <w:rFonts w:cs="B Titr"/>
                <w:sz w:val="24"/>
                <w:szCs w:val="24"/>
                <w:lang w:bidi="fa-IR"/>
              </w:rPr>
            </w:pPr>
          </w:p>
        </w:tc>
        <w:tc>
          <w:tcPr>
            <w:tcW w:w="920" w:type="pct"/>
            <w:vMerge/>
            <w:vAlign w:val="center"/>
            <w:hideMark/>
          </w:tcPr>
          <w:p w14:paraId="33E6B1C2" w14:textId="77777777" w:rsidR="003200D0" w:rsidRDefault="003200D0" w:rsidP="00187C9E">
            <w:pPr>
              <w:bidi/>
              <w:jc w:val="center"/>
              <w:rPr>
                <w:rFonts w:cs="B Titr"/>
                <w:sz w:val="24"/>
                <w:szCs w:val="24"/>
                <w:lang w:bidi="fa-IR"/>
              </w:rPr>
            </w:pPr>
          </w:p>
        </w:tc>
        <w:tc>
          <w:tcPr>
            <w:tcW w:w="1073" w:type="pct"/>
            <w:vMerge/>
            <w:vAlign w:val="center"/>
            <w:hideMark/>
          </w:tcPr>
          <w:p w14:paraId="343E247D" w14:textId="77777777" w:rsidR="003200D0" w:rsidRDefault="003200D0">
            <w:pPr>
              <w:bidi/>
              <w:rPr>
                <w:rFonts w:cs="B Titr"/>
                <w:sz w:val="24"/>
                <w:szCs w:val="24"/>
                <w:lang w:bidi="fa-IR"/>
              </w:rPr>
            </w:pPr>
          </w:p>
        </w:tc>
        <w:tc>
          <w:tcPr>
            <w:tcW w:w="240" w:type="pct"/>
            <w:shd w:val="clear" w:color="auto" w:fill="BDD6EE" w:themeFill="accent1" w:themeFillTint="66"/>
            <w:hideMark/>
          </w:tcPr>
          <w:p w14:paraId="4F0A8E0D" w14:textId="77777777" w:rsidR="003200D0" w:rsidRDefault="003200D0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دانش</w:t>
            </w:r>
          </w:p>
        </w:tc>
        <w:tc>
          <w:tcPr>
            <w:tcW w:w="282" w:type="pct"/>
            <w:shd w:val="clear" w:color="auto" w:fill="BDD6EE" w:themeFill="accent1" w:themeFillTint="66"/>
            <w:hideMark/>
          </w:tcPr>
          <w:p w14:paraId="62F85CDE" w14:textId="77777777" w:rsidR="003200D0" w:rsidRDefault="003200D0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حرکتی</w:t>
            </w:r>
          </w:p>
        </w:tc>
        <w:tc>
          <w:tcPr>
            <w:tcW w:w="303" w:type="pct"/>
            <w:shd w:val="clear" w:color="auto" w:fill="BDD6EE" w:themeFill="accent1" w:themeFillTint="66"/>
            <w:hideMark/>
          </w:tcPr>
          <w:p w14:paraId="6D0F89D0" w14:textId="77777777" w:rsidR="003200D0" w:rsidRDefault="003200D0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عاطفی</w:t>
            </w:r>
          </w:p>
        </w:tc>
        <w:tc>
          <w:tcPr>
            <w:tcW w:w="507" w:type="pct"/>
            <w:vMerge/>
            <w:vAlign w:val="center"/>
            <w:hideMark/>
          </w:tcPr>
          <w:p w14:paraId="0826D040" w14:textId="77777777" w:rsidR="003200D0" w:rsidRDefault="003200D0" w:rsidP="000A6365">
            <w:pPr>
              <w:bidi/>
              <w:jc w:val="center"/>
              <w:rPr>
                <w:rFonts w:cs="B Titr"/>
                <w:sz w:val="24"/>
                <w:szCs w:val="24"/>
                <w:lang w:bidi="fa-IR"/>
              </w:rPr>
            </w:pPr>
          </w:p>
        </w:tc>
        <w:tc>
          <w:tcPr>
            <w:tcW w:w="595" w:type="pct"/>
            <w:vMerge/>
            <w:vAlign w:val="center"/>
            <w:hideMark/>
          </w:tcPr>
          <w:p w14:paraId="540FD914" w14:textId="77777777" w:rsidR="003200D0" w:rsidRDefault="003200D0" w:rsidP="000A6365">
            <w:pPr>
              <w:bidi/>
              <w:jc w:val="center"/>
              <w:rPr>
                <w:rFonts w:cs="B Titr"/>
                <w:sz w:val="24"/>
                <w:szCs w:val="24"/>
                <w:lang w:bidi="fa-IR"/>
              </w:rPr>
            </w:pPr>
          </w:p>
        </w:tc>
        <w:tc>
          <w:tcPr>
            <w:tcW w:w="575" w:type="pct"/>
            <w:vMerge/>
            <w:tcBorders>
              <w:right w:val="thinThickSmallGap" w:sz="24" w:space="0" w:color="2E74B5" w:themeColor="accent1" w:themeShade="BF"/>
            </w:tcBorders>
            <w:vAlign w:val="center"/>
            <w:hideMark/>
          </w:tcPr>
          <w:p w14:paraId="7F07A615" w14:textId="77777777" w:rsidR="003200D0" w:rsidRDefault="003200D0" w:rsidP="000A6365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</w:p>
        </w:tc>
      </w:tr>
      <w:tr w:rsidR="00187C9E" w14:paraId="3111E674" w14:textId="77777777" w:rsidTr="00B32F0B">
        <w:trPr>
          <w:trHeight w:val="140"/>
        </w:trPr>
        <w:tc>
          <w:tcPr>
            <w:tcW w:w="505" w:type="pct"/>
            <w:vMerge w:val="restart"/>
            <w:tcBorders>
              <w:left w:val="thinThickSmallGap" w:sz="24" w:space="0" w:color="2E74B5" w:themeColor="accent1" w:themeShade="BF"/>
            </w:tcBorders>
            <w:vAlign w:val="center"/>
          </w:tcPr>
          <w:p w14:paraId="141CECDA" w14:textId="77777777" w:rsidR="00187C9E" w:rsidRDefault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920" w:type="pct"/>
            <w:vMerge w:val="restart"/>
          </w:tcPr>
          <w:p w14:paraId="34B7144E" w14:textId="77777777" w:rsidR="00187C9E" w:rsidRDefault="00187C9E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>تعريف بهداشت رواني و اصول مربوطه به همراه کاربرد بهداشت روان</w:t>
            </w:r>
            <w:r w:rsidRPr="00187C9E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 xml:space="preserve"> در زندگ</w:t>
            </w:r>
            <w:r w:rsidRPr="00187C9E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 xml:space="preserve"> فرد</w:t>
            </w:r>
            <w:r w:rsidRPr="00187C9E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073" w:type="pct"/>
          </w:tcPr>
          <w:p w14:paraId="6E92B525" w14:textId="77777777" w:rsidR="00187C9E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>دانشجو بتواند تعر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ف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بهداشت روان را ب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ان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کند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240" w:type="pct"/>
          </w:tcPr>
          <w:p w14:paraId="0D3C5138" w14:textId="77777777" w:rsidR="00187C9E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282" w:type="pct"/>
          </w:tcPr>
          <w:p w14:paraId="5E047FB9" w14:textId="77777777" w:rsidR="00187C9E" w:rsidRDefault="00187C9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303" w:type="pct"/>
          </w:tcPr>
          <w:p w14:paraId="6DA4C6C1" w14:textId="77777777" w:rsidR="00187C9E" w:rsidRDefault="00187C9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" w:type="pct"/>
            <w:vMerge w:val="restart"/>
          </w:tcPr>
          <w:p w14:paraId="6569BF31" w14:textId="77777777" w:rsidR="000A6365" w:rsidRPr="00141DF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/>
                <w:rtl/>
                <w:lang w:bidi="fa-IR"/>
              </w:rPr>
              <w:t>سخنران</w:t>
            </w:r>
            <w:r w:rsidRPr="00141DF5">
              <w:rPr>
                <w:rFonts w:cs="B Titr" w:hint="cs"/>
                <w:rtl/>
                <w:lang w:bidi="fa-IR"/>
              </w:rPr>
              <w:t>ی</w:t>
            </w:r>
            <w:r w:rsidRPr="00141DF5">
              <w:rPr>
                <w:rFonts w:cs="B Titr" w:hint="eastAsia"/>
                <w:rtl/>
                <w:lang w:bidi="fa-IR"/>
              </w:rPr>
              <w:t>،</w:t>
            </w:r>
          </w:p>
          <w:p w14:paraId="24D895FE" w14:textId="77777777" w:rsidR="00187C9E" w:rsidRPr="000A636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پرسش</w:t>
            </w:r>
            <w:r w:rsidRPr="00141DF5">
              <w:rPr>
                <w:rFonts w:cs="B Titr"/>
                <w:rtl/>
                <w:lang w:bidi="fa-IR"/>
              </w:rPr>
              <w:t xml:space="preserve"> و پاسخ</w:t>
            </w:r>
          </w:p>
        </w:tc>
        <w:tc>
          <w:tcPr>
            <w:tcW w:w="595" w:type="pct"/>
            <w:vMerge w:val="restart"/>
          </w:tcPr>
          <w:p w14:paraId="23FEE6ED" w14:textId="77777777" w:rsidR="00187C9E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آزمون کتبی</w:t>
            </w:r>
          </w:p>
        </w:tc>
        <w:tc>
          <w:tcPr>
            <w:tcW w:w="575" w:type="pct"/>
            <w:vMerge w:val="restart"/>
            <w:tcBorders>
              <w:right w:val="thinThickSmallGap" w:sz="24" w:space="0" w:color="2E74B5" w:themeColor="accent1" w:themeShade="BF"/>
            </w:tcBorders>
          </w:tcPr>
          <w:p w14:paraId="04EDC7AD" w14:textId="77777777" w:rsidR="00187C9E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زینل زاد</w:t>
            </w:r>
          </w:p>
        </w:tc>
      </w:tr>
      <w:tr w:rsidR="007113A1" w14:paraId="199AFF7C" w14:textId="77777777" w:rsidTr="007113A1">
        <w:trPr>
          <w:trHeight w:val="1281"/>
        </w:trPr>
        <w:tc>
          <w:tcPr>
            <w:tcW w:w="505" w:type="pct"/>
            <w:vMerge/>
            <w:tcBorders>
              <w:left w:val="thinThickSmallGap" w:sz="24" w:space="0" w:color="2E74B5" w:themeColor="accent1" w:themeShade="BF"/>
            </w:tcBorders>
            <w:vAlign w:val="center"/>
          </w:tcPr>
          <w:p w14:paraId="16C2C93C" w14:textId="77777777" w:rsidR="007113A1" w:rsidRDefault="007113A1">
            <w:pPr>
              <w:bidi/>
              <w:rPr>
                <w:rFonts w:cs="B Titr"/>
                <w:sz w:val="24"/>
                <w:szCs w:val="24"/>
                <w:lang w:bidi="fa-IR"/>
              </w:rPr>
            </w:pPr>
          </w:p>
        </w:tc>
        <w:tc>
          <w:tcPr>
            <w:tcW w:w="920" w:type="pct"/>
            <w:vMerge/>
          </w:tcPr>
          <w:p w14:paraId="49AEB526" w14:textId="77777777" w:rsidR="007113A1" w:rsidRDefault="007113A1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073" w:type="pct"/>
          </w:tcPr>
          <w:p w14:paraId="4E684F0A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>دانشجو تما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ل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خود را برا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رعا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ت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اصول بهداشت روان در مح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ط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کار ابراز نما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د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240" w:type="pct"/>
          </w:tcPr>
          <w:p w14:paraId="12AD237A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82" w:type="pct"/>
          </w:tcPr>
          <w:p w14:paraId="1736C7EE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303" w:type="pct"/>
          </w:tcPr>
          <w:p w14:paraId="2BA0A950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507" w:type="pct"/>
            <w:vMerge/>
          </w:tcPr>
          <w:p w14:paraId="4D8C3036" w14:textId="77777777" w:rsidR="007113A1" w:rsidRDefault="007113A1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pct"/>
            <w:vMerge/>
          </w:tcPr>
          <w:p w14:paraId="162272C4" w14:textId="77777777" w:rsidR="007113A1" w:rsidRDefault="007113A1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75" w:type="pct"/>
            <w:vMerge/>
            <w:tcBorders>
              <w:right w:val="thinThickSmallGap" w:sz="24" w:space="0" w:color="2E74B5" w:themeColor="accent1" w:themeShade="BF"/>
            </w:tcBorders>
          </w:tcPr>
          <w:p w14:paraId="4299994D" w14:textId="77777777" w:rsidR="007113A1" w:rsidRDefault="007113A1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4E45C8" w14:paraId="349A3214" w14:textId="77777777" w:rsidTr="00B32F0B">
        <w:trPr>
          <w:trHeight w:val="140"/>
        </w:trPr>
        <w:tc>
          <w:tcPr>
            <w:tcW w:w="505" w:type="pct"/>
            <w:vMerge w:val="restart"/>
            <w:tcBorders>
              <w:left w:val="thinThickSmallGap" w:sz="24" w:space="0" w:color="2E74B5" w:themeColor="accent1" w:themeShade="BF"/>
            </w:tcBorders>
            <w:vAlign w:val="center"/>
          </w:tcPr>
          <w:p w14:paraId="6A47E9B9" w14:textId="77777777" w:rsidR="004E45C8" w:rsidRDefault="004E45C8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920" w:type="pct"/>
            <w:vMerge w:val="restart"/>
          </w:tcPr>
          <w:p w14:paraId="63DE4874" w14:textId="5329833A" w:rsidR="004E45C8" w:rsidRDefault="004E45C8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>آشنایی با مفهوم خود، اجزای آن و اهمیت آن در سلامت روان و ارائه مراقبت حرفه‌ای</w:t>
            </w:r>
          </w:p>
        </w:tc>
        <w:tc>
          <w:tcPr>
            <w:tcW w:w="1073" w:type="pct"/>
          </w:tcPr>
          <w:p w14:paraId="618E79B5" w14:textId="02E78ECF" w:rsidR="004E45C8" w:rsidRDefault="004E45C8" w:rsidP="004E45C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>مفهوم خود</w:t>
            </w:r>
            <w:r w:rsidRPr="004E45C8">
              <w:rPr>
                <w:rFonts w:cs="B Titr"/>
                <w:sz w:val="24"/>
                <w:szCs w:val="24"/>
                <w:lang w:bidi="fa-IR"/>
              </w:rPr>
              <w:t xml:space="preserve"> (Self-Concept) </w:t>
            </w: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>را تعر</w:t>
            </w:r>
            <w:r w:rsidRPr="004E45C8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4E45C8">
              <w:rPr>
                <w:rFonts w:cs="B Titr" w:hint="eastAsia"/>
                <w:sz w:val="24"/>
                <w:szCs w:val="24"/>
                <w:rtl/>
                <w:lang w:bidi="fa-IR"/>
              </w:rPr>
              <w:t>ف</w:t>
            </w: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 xml:space="preserve"> کند</w:t>
            </w:r>
            <w:r w:rsidRPr="004E45C8">
              <w:rPr>
                <w:rFonts w:cs="B Titr"/>
                <w:sz w:val="24"/>
                <w:szCs w:val="24"/>
                <w:lang w:bidi="fa-IR"/>
              </w:rPr>
              <w:t>.</w:t>
            </w:r>
          </w:p>
        </w:tc>
        <w:tc>
          <w:tcPr>
            <w:tcW w:w="240" w:type="pct"/>
          </w:tcPr>
          <w:p w14:paraId="31E0005A" w14:textId="77777777" w:rsidR="004E45C8" w:rsidRDefault="004E45C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282" w:type="pct"/>
          </w:tcPr>
          <w:p w14:paraId="797A503D" w14:textId="77777777" w:rsidR="004E45C8" w:rsidRDefault="004E45C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303" w:type="pct"/>
          </w:tcPr>
          <w:p w14:paraId="6465224E" w14:textId="77777777" w:rsidR="004E45C8" w:rsidRDefault="004E45C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" w:type="pct"/>
            <w:vMerge w:val="restart"/>
          </w:tcPr>
          <w:p w14:paraId="16E1E4C7" w14:textId="77777777" w:rsidR="004E45C8" w:rsidRPr="00141DF5" w:rsidRDefault="004E45C8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/>
                <w:rtl/>
                <w:lang w:bidi="fa-IR"/>
              </w:rPr>
              <w:t>سخنران</w:t>
            </w:r>
            <w:r w:rsidRPr="00141DF5">
              <w:rPr>
                <w:rFonts w:cs="B Titr" w:hint="cs"/>
                <w:rtl/>
                <w:lang w:bidi="fa-IR"/>
              </w:rPr>
              <w:t>ی</w:t>
            </w:r>
            <w:r w:rsidRPr="00141DF5">
              <w:rPr>
                <w:rFonts w:cs="B Titr" w:hint="eastAsia"/>
                <w:rtl/>
                <w:lang w:bidi="fa-IR"/>
              </w:rPr>
              <w:t>،</w:t>
            </w:r>
          </w:p>
          <w:p w14:paraId="731262FB" w14:textId="77777777" w:rsidR="004E45C8" w:rsidRPr="00141DF5" w:rsidRDefault="004E45C8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پرسش</w:t>
            </w:r>
            <w:r w:rsidRPr="00141DF5">
              <w:rPr>
                <w:rFonts w:cs="B Titr"/>
                <w:rtl/>
                <w:lang w:bidi="fa-IR"/>
              </w:rPr>
              <w:t xml:space="preserve"> و پاسخ،</w:t>
            </w:r>
          </w:p>
          <w:p w14:paraId="236C3C55" w14:textId="77777777" w:rsidR="004E45C8" w:rsidRPr="00141DF5" w:rsidRDefault="004E45C8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بحث</w:t>
            </w:r>
            <w:r w:rsidRPr="00141DF5">
              <w:rPr>
                <w:rFonts w:cs="B Titr"/>
                <w:rtl/>
                <w:lang w:bidi="fa-IR"/>
              </w:rPr>
              <w:t xml:space="preserve"> در گروه</w:t>
            </w:r>
          </w:p>
          <w:p w14:paraId="0A535A2E" w14:textId="77777777" w:rsidR="004E45C8" w:rsidRDefault="004E45C8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ها</w:t>
            </w:r>
            <w:r w:rsidRPr="00141DF5">
              <w:rPr>
                <w:rFonts w:cs="B Titr" w:hint="cs"/>
                <w:rtl/>
                <w:lang w:bidi="fa-IR"/>
              </w:rPr>
              <w:t>ی</w:t>
            </w:r>
            <w:r w:rsidRPr="00141DF5">
              <w:rPr>
                <w:rFonts w:cs="B Titr"/>
                <w:rtl/>
                <w:lang w:bidi="fa-IR"/>
              </w:rPr>
              <w:t xml:space="preserve"> کوچک</w:t>
            </w:r>
          </w:p>
        </w:tc>
        <w:tc>
          <w:tcPr>
            <w:tcW w:w="595" w:type="pct"/>
            <w:vMerge w:val="restart"/>
          </w:tcPr>
          <w:p w14:paraId="3AB74D42" w14:textId="77777777" w:rsidR="004E45C8" w:rsidRDefault="004E45C8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آزمون کتبی</w:t>
            </w:r>
          </w:p>
        </w:tc>
        <w:tc>
          <w:tcPr>
            <w:tcW w:w="575" w:type="pct"/>
            <w:vMerge w:val="restart"/>
            <w:tcBorders>
              <w:right w:val="thinThickSmallGap" w:sz="24" w:space="0" w:color="2E74B5" w:themeColor="accent1" w:themeShade="BF"/>
            </w:tcBorders>
          </w:tcPr>
          <w:p w14:paraId="251BBFCF" w14:textId="77777777" w:rsidR="004E45C8" w:rsidRDefault="004E45C8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زینل زاد</w:t>
            </w:r>
          </w:p>
        </w:tc>
      </w:tr>
      <w:tr w:rsidR="004E45C8" w14:paraId="1AD49060" w14:textId="77777777" w:rsidTr="004E45C8">
        <w:trPr>
          <w:trHeight w:val="1056"/>
        </w:trPr>
        <w:tc>
          <w:tcPr>
            <w:tcW w:w="505" w:type="pct"/>
            <w:vMerge/>
            <w:tcBorders>
              <w:left w:val="thinThickSmallGap" w:sz="24" w:space="0" w:color="2E74B5" w:themeColor="accent1" w:themeShade="BF"/>
            </w:tcBorders>
            <w:vAlign w:val="center"/>
          </w:tcPr>
          <w:p w14:paraId="1A8006DB" w14:textId="77777777" w:rsidR="004E45C8" w:rsidRDefault="004E45C8">
            <w:pPr>
              <w:bidi/>
              <w:rPr>
                <w:rFonts w:cs="B Titr"/>
                <w:sz w:val="24"/>
                <w:szCs w:val="24"/>
                <w:lang w:bidi="fa-IR"/>
              </w:rPr>
            </w:pPr>
          </w:p>
        </w:tc>
        <w:tc>
          <w:tcPr>
            <w:tcW w:w="920" w:type="pct"/>
            <w:vMerge/>
          </w:tcPr>
          <w:p w14:paraId="3C93AE04" w14:textId="77777777" w:rsidR="004E45C8" w:rsidRDefault="004E45C8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073" w:type="pct"/>
          </w:tcPr>
          <w:p w14:paraId="08879A9C" w14:textId="4B2CA80E" w:rsidR="004E45C8" w:rsidRDefault="004E45C8" w:rsidP="004E45C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>اجزا</w:t>
            </w:r>
            <w:r w:rsidRPr="004E45C8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 xml:space="preserve"> مفهوم خود (هو</w:t>
            </w:r>
            <w:r w:rsidRPr="004E45C8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4E45C8">
              <w:rPr>
                <w:rFonts w:cs="B Titr" w:hint="eastAsia"/>
                <w:sz w:val="24"/>
                <w:szCs w:val="24"/>
                <w:rtl/>
                <w:lang w:bidi="fa-IR"/>
              </w:rPr>
              <w:t>ت،</w:t>
            </w: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 xml:space="preserve"> تصو</w:t>
            </w:r>
            <w:r w:rsidRPr="004E45C8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4E45C8">
              <w:rPr>
                <w:rFonts w:cs="B Titr" w:hint="eastAsia"/>
                <w:sz w:val="24"/>
                <w:szCs w:val="24"/>
                <w:rtl/>
                <w:lang w:bidi="fa-IR"/>
              </w:rPr>
              <w:t>ر</w:t>
            </w: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 xml:space="preserve"> بدن</w:t>
            </w:r>
            <w:r w:rsidRPr="004E45C8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4E45C8">
              <w:rPr>
                <w:rFonts w:cs="B Titr" w:hint="eastAsia"/>
                <w:sz w:val="24"/>
                <w:szCs w:val="24"/>
                <w:rtl/>
                <w:lang w:bidi="fa-IR"/>
              </w:rPr>
              <w:t>،</w:t>
            </w: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 xml:space="preserve"> ا</w:t>
            </w:r>
            <w:r w:rsidRPr="004E45C8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4E45C8">
              <w:rPr>
                <w:rFonts w:cs="B Titr" w:hint="eastAsia"/>
                <w:sz w:val="24"/>
                <w:szCs w:val="24"/>
                <w:rtl/>
                <w:lang w:bidi="fa-IR"/>
              </w:rPr>
              <w:t>فا</w:t>
            </w:r>
            <w:r w:rsidRPr="004E45C8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 xml:space="preserve"> نقش و عزت نفس) را نام ببرد و توض</w:t>
            </w:r>
            <w:r w:rsidRPr="004E45C8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4E45C8">
              <w:rPr>
                <w:rFonts w:cs="B Titr" w:hint="eastAsia"/>
                <w:sz w:val="24"/>
                <w:szCs w:val="24"/>
                <w:rtl/>
                <w:lang w:bidi="fa-IR"/>
              </w:rPr>
              <w:t>ح</w:t>
            </w: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 xml:space="preserve"> دهد</w:t>
            </w:r>
            <w:r w:rsidRPr="004E45C8">
              <w:rPr>
                <w:rFonts w:cs="B Titr"/>
                <w:sz w:val="24"/>
                <w:szCs w:val="24"/>
                <w:lang w:bidi="fa-IR"/>
              </w:rPr>
              <w:t>.</w:t>
            </w:r>
          </w:p>
        </w:tc>
        <w:tc>
          <w:tcPr>
            <w:tcW w:w="240" w:type="pct"/>
          </w:tcPr>
          <w:p w14:paraId="55430D44" w14:textId="77777777" w:rsidR="004E45C8" w:rsidRDefault="004E45C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82" w:type="pct"/>
          </w:tcPr>
          <w:p w14:paraId="0860C532" w14:textId="4B5C191C" w:rsidR="004E45C8" w:rsidRPr="00A55FA4" w:rsidRDefault="00A55FA4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A55FA4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303" w:type="pct"/>
          </w:tcPr>
          <w:p w14:paraId="0379BA54" w14:textId="1D38012E" w:rsidR="004E45C8" w:rsidRDefault="004E45C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" w:type="pct"/>
            <w:vMerge/>
          </w:tcPr>
          <w:p w14:paraId="6FEDCD9A" w14:textId="77777777" w:rsidR="004E45C8" w:rsidRDefault="004E45C8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pct"/>
            <w:vMerge/>
          </w:tcPr>
          <w:p w14:paraId="10F589C7" w14:textId="77777777" w:rsidR="004E45C8" w:rsidRDefault="004E45C8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75" w:type="pct"/>
            <w:vMerge/>
            <w:tcBorders>
              <w:right w:val="thinThickSmallGap" w:sz="24" w:space="0" w:color="2E74B5" w:themeColor="accent1" w:themeShade="BF"/>
            </w:tcBorders>
          </w:tcPr>
          <w:p w14:paraId="36B36272" w14:textId="77777777" w:rsidR="004E45C8" w:rsidRDefault="004E45C8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4E45C8" w14:paraId="5C8E2837" w14:textId="77777777" w:rsidTr="004E45C8">
        <w:trPr>
          <w:trHeight w:val="1056"/>
        </w:trPr>
        <w:tc>
          <w:tcPr>
            <w:tcW w:w="505" w:type="pct"/>
            <w:vMerge/>
            <w:tcBorders>
              <w:left w:val="thinThickSmallGap" w:sz="24" w:space="0" w:color="2E74B5" w:themeColor="accent1" w:themeShade="BF"/>
            </w:tcBorders>
            <w:vAlign w:val="center"/>
          </w:tcPr>
          <w:p w14:paraId="037BC52A" w14:textId="77777777" w:rsidR="004E45C8" w:rsidRDefault="004E45C8">
            <w:pPr>
              <w:bidi/>
              <w:rPr>
                <w:rFonts w:cs="B Titr"/>
                <w:sz w:val="24"/>
                <w:szCs w:val="24"/>
                <w:lang w:bidi="fa-IR"/>
              </w:rPr>
            </w:pPr>
          </w:p>
        </w:tc>
        <w:tc>
          <w:tcPr>
            <w:tcW w:w="920" w:type="pct"/>
            <w:vMerge/>
          </w:tcPr>
          <w:p w14:paraId="3E478A57" w14:textId="77777777" w:rsidR="004E45C8" w:rsidRDefault="004E45C8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073" w:type="pct"/>
          </w:tcPr>
          <w:p w14:paraId="5992FA47" w14:textId="01BD031A" w:rsidR="004E45C8" w:rsidRPr="004E45C8" w:rsidRDefault="004E45C8" w:rsidP="004E45C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>عوامل مؤثر بر شکل‌گ</w:t>
            </w:r>
            <w:r w:rsidRPr="004E45C8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4E45C8">
              <w:rPr>
                <w:rFonts w:cs="B Titr" w:hint="eastAsia"/>
                <w:sz w:val="24"/>
                <w:szCs w:val="24"/>
                <w:rtl/>
                <w:lang w:bidi="fa-IR"/>
              </w:rPr>
              <w:t>ر</w:t>
            </w:r>
            <w:r w:rsidRPr="004E45C8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 xml:space="preserve"> مفهوم خود را ب</w:t>
            </w:r>
            <w:r w:rsidRPr="004E45C8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4E45C8">
              <w:rPr>
                <w:rFonts w:cs="B Titr" w:hint="eastAsia"/>
                <w:sz w:val="24"/>
                <w:szCs w:val="24"/>
                <w:rtl/>
                <w:lang w:bidi="fa-IR"/>
              </w:rPr>
              <w:t>ان</w:t>
            </w:r>
            <w:r w:rsidRPr="004E45C8">
              <w:rPr>
                <w:rFonts w:cs="B Titr"/>
                <w:sz w:val="24"/>
                <w:szCs w:val="24"/>
                <w:rtl/>
                <w:lang w:bidi="fa-IR"/>
              </w:rPr>
              <w:t xml:space="preserve"> کند.</w:t>
            </w:r>
          </w:p>
        </w:tc>
        <w:tc>
          <w:tcPr>
            <w:tcW w:w="240" w:type="pct"/>
          </w:tcPr>
          <w:p w14:paraId="76986B5A" w14:textId="38289DEB" w:rsidR="004E45C8" w:rsidRPr="00A55FA4" w:rsidRDefault="00A55FA4">
            <w:pPr>
              <w:bidi/>
              <w:rPr>
                <w:rFonts w:cstheme="minorHAnsi"/>
                <w:sz w:val="24"/>
                <w:szCs w:val="24"/>
                <w:rtl/>
                <w:lang w:bidi="fa-IR"/>
              </w:rPr>
            </w:pPr>
            <w:r w:rsidRPr="00A55FA4">
              <w:rPr>
                <w:rFonts w:cstheme="minorHAnsi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282" w:type="pct"/>
          </w:tcPr>
          <w:p w14:paraId="505B5BAC" w14:textId="30E7655E" w:rsidR="004E45C8" w:rsidRDefault="004E45C8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303" w:type="pct"/>
          </w:tcPr>
          <w:p w14:paraId="5BD8B89D" w14:textId="77777777" w:rsidR="004E45C8" w:rsidRDefault="004E45C8">
            <w:pPr>
              <w:bidi/>
              <w:rPr>
                <w:rFonts w:ascii="Calibri" w:hAnsi="Calibri" w:cs="Calibri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" w:type="pct"/>
            <w:vMerge/>
          </w:tcPr>
          <w:p w14:paraId="242F44CA" w14:textId="77777777" w:rsidR="004E45C8" w:rsidRDefault="004E45C8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pct"/>
            <w:vMerge/>
          </w:tcPr>
          <w:p w14:paraId="446EC67C" w14:textId="77777777" w:rsidR="004E45C8" w:rsidRDefault="004E45C8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75" w:type="pct"/>
            <w:vMerge/>
            <w:tcBorders>
              <w:right w:val="thinThickSmallGap" w:sz="24" w:space="0" w:color="2E74B5" w:themeColor="accent1" w:themeShade="BF"/>
            </w:tcBorders>
          </w:tcPr>
          <w:p w14:paraId="68C1595D" w14:textId="77777777" w:rsidR="004E45C8" w:rsidRDefault="004E45C8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7113A1" w14:paraId="293959E3" w14:textId="77777777" w:rsidTr="00FC222F">
        <w:trPr>
          <w:trHeight w:val="1770"/>
        </w:trPr>
        <w:tc>
          <w:tcPr>
            <w:tcW w:w="505" w:type="pct"/>
            <w:tcBorders>
              <w:left w:val="thinThickSmallGap" w:sz="24" w:space="0" w:color="2E74B5" w:themeColor="accent1" w:themeShade="BF"/>
            </w:tcBorders>
            <w:vAlign w:val="center"/>
          </w:tcPr>
          <w:p w14:paraId="67B367FF" w14:textId="77777777" w:rsidR="007113A1" w:rsidRDefault="007113A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920" w:type="pct"/>
          </w:tcPr>
          <w:p w14:paraId="68A99985" w14:textId="77777777" w:rsidR="007113A1" w:rsidRDefault="007113A1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>انسان و شناخت نيازهاي آن از ديدگاههاي مختلف</w:t>
            </w:r>
          </w:p>
        </w:tc>
        <w:tc>
          <w:tcPr>
            <w:tcW w:w="1073" w:type="pct"/>
          </w:tcPr>
          <w:p w14:paraId="4D737522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>دانشجو بتواند ن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ازها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اساس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انسان را از د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دگاه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مازلو و سا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ر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رو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کردها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(ز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ست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روان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اجتماع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>) شرح دهد.</w:t>
            </w:r>
          </w:p>
        </w:tc>
        <w:tc>
          <w:tcPr>
            <w:tcW w:w="240" w:type="pct"/>
          </w:tcPr>
          <w:p w14:paraId="61616FD1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282" w:type="pct"/>
          </w:tcPr>
          <w:p w14:paraId="720B964A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303" w:type="pct"/>
          </w:tcPr>
          <w:p w14:paraId="41918E44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" w:type="pct"/>
          </w:tcPr>
          <w:p w14:paraId="080BAA70" w14:textId="77777777" w:rsidR="000A6365" w:rsidRPr="00141DF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/>
                <w:rtl/>
                <w:lang w:bidi="fa-IR"/>
              </w:rPr>
              <w:t>سخنران</w:t>
            </w:r>
            <w:r w:rsidRPr="00141DF5">
              <w:rPr>
                <w:rFonts w:cs="B Titr" w:hint="cs"/>
                <w:rtl/>
                <w:lang w:bidi="fa-IR"/>
              </w:rPr>
              <w:t>ی</w:t>
            </w:r>
            <w:r w:rsidRPr="00141DF5">
              <w:rPr>
                <w:rFonts w:cs="B Titr" w:hint="eastAsia"/>
                <w:rtl/>
                <w:lang w:bidi="fa-IR"/>
              </w:rPr>
              <w:t>،</w:t>
            </w:r>
          </w:p>
          <w:p w14:paraId="42963519" w14:textId="77777777" w:rsidR="007113A1" w:rsidRPr="000A636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پرسش</w:t>
            </w:r>
            <w:r w:rsidRPr="00141DF5">
              <w:rPr>
                <w:rFonts w:cs="B Titr"/>
                <w:rtl/>
                <w:lang w:bidi="fa-IR"/>
              </w:rPr>
              <w:t xml:space="preserve"> و پاسخ</w:t>
            </w:r>
          </w:p>
        </w:tc>
        <w:tc>
          <w:tcPr>
            <w:tcW w:w="595" w:type="pct"/>
          </w:tcPr>
          <w:p w14:paraId="177FD295" w14:textId="77777777" w:rsidR="007113A1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آزمون کتبی</w:t>
            </w:r>
          </w:p>
        </w:tc>
        <w:tc>
          <w:tcPr>
            <w:tcW w:w="575" w:type="pct"/>
            <w:tcBorders>
              <w:right w:val="thinThickSmallGap" w:sz="24" w:space="0" w:color="2E74B5" w:themeColor="accent1" w:themeShade="BF"/>
            </w:tcBorders>
          </w:tcPr>
          <w:p w14:paraId="1DBE5115" w14:textId="77777777" w:rsidR="007113A1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زینل زاد</w:t>
            </w:r>
          </w:p>
        </w:tc>
      </w:tr>
      <w:tr w:rsidR="007113A1" w14:paraId="70864E98" w14:textId="77777777" w:rsidTr="00E625CF">
        <w:trPr>
          <w:trHeight w:val="1770"/>
        </w:trPr>
        <w:tc>
          <w:tcPr>
            <w:tcW w:w="505" w:type="pct"/>
            <w:tcBorders>
              <w:left w:val="thinThickSmallGap" w:sz="24" w:space="0" w:color="2E74B5" w:themeColor="accent1" w:themeShade="BF"/>
            </w:tcBorders>
            <w:vAlign w:val="center"/>
          </w:tcPr>
          <w:p w14:paraId="183A2957" w14:textId="77777777" w:rsidR="007113A1" w:rsidRDefault="007113A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جلسه چهارم</w:t>
            </w:r>
          </w:p>
        </w:tc>
        <w:tc>
          <w:tcPr>
            <w:tcW w:w="920" w:type="pct"/>
          </w:tcPr>
          <w:p w14:paraId="0A50BA36" w14:textId="77777777" w:rsidR="007113A1" w:rsidRDefault="007113A1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>انسان و شناخت نيازهاي آن از ديدگاههاي مختلف</w:t>
            </w:r>
          </w:p>
        </w:tc>
        <w:tc>
          <w:tcPr>
            <w:tcW w:w="1073" w:type="pct"/>
          </w:tcPr>
          <w:p w14:paraId="560467A8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>دانشجو بتواند ن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ازها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اساس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انسان را از د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دگاه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مازلو و سا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ر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رو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کردها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(ز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ست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روان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اجتماع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>) شرح دهد.</w:t>
            </w:r>
          </w:p>
        </w:tc>
        <w:tc>
          <w:tcPr>
            <w:tcW w:w="240" w:type="pct"/>
          </w:tcPr>
          <w:p w14:paraId="02098129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282" w:type="pct"/>
          </w:tcPr>
          <w:p w14:paraId="41ACAF4D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303" w:type="pct"/>
          </w:tcPr>
          <w:p w14:paraId="18CDF9AA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" w:type="pct"/>
          </w:tcPr>
          <w:p w14:paraId="30EFAD53" w14:textId="77777777" w:rsidR="000A6365" w:rsidRPr="00141DF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پرسش</w:t>
            </w:r>
            <w:r w:rsidRPr="00141DF5">
              <w:rPr>
                <w:rFonts w:cs="B Titr"/>
                <w:rtl/>
                <w:lang w:bidi="fa-IR"/>
              </w:rPr>
              <w:t xml:space="preserve"> و پاسخ،</w:t>
            </w:r>
          </w:p>
          <w:p w14:paraId="75D91653" w14:textId="77777777" w:rsidR="000A6365" w:rsidRPr="00141DF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بحث</w:t>
            </w:r>
            <w:r w:rsidRPr="00141DF5">
              <w:rPr>
                <w:rFonts w:cs="B Titr"/>
                <w:rtl/>
                <w:lang w:bidi="fa-IR"/>
              </w:rPr>
              <w:t xml:space="preserve"> در گروه</w:t>
            </w:r>
          </w:p>
          <w:p w14:paraId="243A71CE" w14:textId="77777777" w:rsidR="007113A1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ها</w:t>
            </w:r>
            <w:r w:rsidRPr="00141DF5">
              <w:rPr>
                <w:rFonts w:cs="B Titr" w:hint="cs"/>
                <w:rtl/>
                <w:lang w:bidi="fa-IR"/>
              </w:rPr>
              <w:t>ی</w:t>
            </w:r>
            <w:r w:rsidRPr="00141DF5">
              <w:rPr>
                <w:rFonts w:cs="B Titr"/>
                <w:rtl/>
                <w:lang w:bidi="fa-IR"/>
              </w:rPr>
              <w:t xml:space="preserve"> کوچک</w:t>
            </w:r>
          </w:p>
        </w:tc>
        <w:tc>
          <w:tcPr>
            <w:tcW w:w="595" w:type="pct"/>
          </w:tcPr>
          <w:p w14:paraId="712CA4DB" w14:textId="77777777" w:rsidR="007113A1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آزمون کتبی</w:t>
            </w:r>
          </w:p>
        </w:tc>
        <w:tc>
          <w:tcPr>
            <w:tcW w:w="575" w:type="pct"/>
            <w:tcBorders>
              <w:right w:val="thinThickSmallGap" w:sz="24" w:space="0" w:color="2E74B5" w:themeColor="accent1" w:themeShade="BF"/>
            </w:tcBorders>
          </w:tcPr>
          <w:p w14:paraId="58BD482A" w14:textId="77777777" w:rsidR="007113A1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زینل زاد</w:t>
            </w:r>
          </w:p>
        </w:tc>
      </w:tr>
      <w:tr w:rsidR="007113A1" w14:paraId="056515CF" w14:textId="77777777" w:rsidTr="00E52811">
        <w:trPr>
          <w:trHeight w:val="1770"/>
        </w:trPr>
        <w:tc>
          <w:tcPr>
            <w:tcW w:w="505" w:type="pct"/>
            <w:tcBorders>
              <w:left w:val="thinThickSmallGap" w:sz="24" w:space="0" w:color="2E74B5" w:themeColor="accent1" w:themeShade="BF"/>
            </w:tcBorders>
            <w:vAlign w:val="center"/>
          </w:tcPr>
          <w:p w14:paraId="6B82072A" w14:textId="77777777" w:rsidR="007113A1" w:rsidRDefault="007113A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920" w:type="pct"/>
          </w:tcPr>
          <w:p w14:paraId="7659D076" w14:textId="77777777" w:rsidR="007113A1" w:rsidRDefault="007113A1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>سبب شناس</w:t>
            </w:r>
            <w:r w:rsidRPr="00187C9E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 xml:space="preserve"> اختلالات روان پزشک</w:t>
            </w:r>
            <w:r w:rsidRPr="00187C9E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073" w:type="pct"/>
          </w:tcPr>
          <w:p w14:paraId="6E9F48F5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>دانشجو بتواند عوامل مختلف مؤثر در سبب‌شناس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اختلالات روان‌پزشک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(ز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ست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روان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اجتماع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و فرهنگ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>) را توض</w:t>
            </w:r>
            <w:r w:rsidRPr="007113A1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7113A1">
              <w:rPr>
                <w:rFonts w:cs="B Titr" w:hint="eastAsia"/>
                <w:sz w:val="24"/>
                <w:szCs w:val="24"/>
                <w:rtl/>
                <w:lang w:bidi="fa-IR"/>
              </w:rPr>
              <w:t>ح</w:t>
            </w:r>
            <w:r w:rsidRPr="007113A1">
              <w:rPr>
                <w:rFonts w:cs="B Titr"/>
                <w:sz w:val="24"/>
                <w:szCs w:val="24"/>
                <w:rtl/>
                <w:lang w:bidi="fa-IR"/>
              </w:rPr>
              <w:t xml:space="preserve"> دهد.</w:t>
            </w:r>
          </w:p>
        </w:tc>
        <w:tc>
          <w:tcPr>
            <w:tcW w:w="240" w:type="pct"/>
          </w:tcPr>
          <w:p w14:paraId="6FBED636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282" w:type="pct"/>
          </w:tcPr>
          <w:p w14:paraId="072CD586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303" w:type="pct"/>
          </w:tcPr>
          <w:p w14:paraId="5E082B8D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" w:type="pct"/>
          </w:tcPr>
          <w:p w14:paraId="7A7BB110" w14:textId="77777777" w:rsidR="000A6365" w:rsidRPr="00141DF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/>
                <w:rtl/>
                <w:lang w:bidi="fa-IR"/>
              </w:rPr>
              <w:t>سخنران</w:t>
            </w:r>
            <w:r w:rsidRPr="00141DF5">
              <w:rPr>
                <w:rFonts w:cs="B Titr" w:hint="cs"/>
                <w:rtl/>
                <w:lang w:bidi="fa-IR"/>
              </w:rPr>
              <w:t>ی</w:t>
            </w:r>
            <w:r w:rsidRPr="00141DF5">
              <w:rPr>
                <w:rFonts w:cs="B Titr" w:hint="eastAsia"/>
                <w:rtl/>
                <w:lang w:bidi="fa-IR"/>
              </w:rPr>
              <w:t>،</w:t>
            </w:r>
          </w:p>
          <w:p w14:paraId="7644A1C7" w14:textId="77777777" w:rsidR="007113A1" w:rsidRPr="000A636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پرسش</w:t>
            </w:r>
            <w:r w:rsidRPr="00141DF5">
              <w:rPr>
                <w:rFonts w:cs="B Titr"/>
                <w:rtl/>
                <w:lang w:bidi="fa-IR"/>
              </w:rPr>
              <w:t xml:space="preserve"> و پاسخ</w:t>
            </w:r>
          </w:p>
        </w:tc>
        <w:tc>
          <w:tcPr>
            <w:tcW w:w="595" w:type="pct"/>
          </w:tcPr>
          <w:p w14:paraId="41FF4FF2" w14:textId="77777777" w:rsidR="007113A1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آزمون کتبی</w:t>
            </w:r>
          </w:p>
        </w:tc>
        <w:tc>
          <w:tcPr>
            <w:tcW w:w="575" w:type="pct"/>
            <w:tcBorders>
              <w:right w:val="thinThickSmallGap" w:sz="24" w:space="0" w:color="2E74B5" w:themeColor="accent1" w:themeShade="BF"/>
            </w:tcBorders>
          </w:tcPr>
          <w:p w14:paraId="7AAACC1B" w14:textId="77777777" w:rsidR="007113A1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زینل زاد</w:t>
            </w:r>
          </w:p>
        </w:tc>
      </w:tr>
      <w:tr w:rsidR="007113A1" w14:paraId="00CB35F9" w14:textId="77777777" w:rsidTr="0000385B">
        <w:trPr>
          <w:trHeight w:val="1367"/>
        </w:trPr>
        <w:tc>
          <w:tcPr>
            <w:tcW w:w="505" w:type="pct"/>
            <w:tcBorders>
              <w:left w:val="thinThickSmallGap" w:sz="24" w:space="0" w:color="2E74B5" w:themeColor="accent1" w:themeShade="BF"/>
            </w:tcBorders>
            <w:vAlign w:val="center"/>
          </w:tcPr>
          <w:p w14:paraId="12024C31" w14:textId="77777777" w:rsidR="007113A1" w:rsidRDefault="007113A1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920" w:type="pct"/>
          </w:tcPr>
          <w:p w14:paraId="7D31AACB" w14:textId="77777777" w:rsidR="007113A1" w:rsidRDefault="007113A1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>سبب شناس</w:t>
            </w:r>
            <w:r w:rsidRPr="00187C9E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 xml:space="preserve"> اختلالات روان پزشک</w:t>
            </w:r>
            <w:r w:rsidRPr="00187C9E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073" w:type="pct"/>
          </w:tcPr>
          <w:p w14:paraId="75723A62" w14:textId="77777777" w:rsidR="007113A1" w:rsidRDefault="000A6365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>دانشجو بتواند در قالب تحل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ل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ک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</w:t>
            </w:r>
            <w:r w:rsidRPr="000A6365">
              <w:rPr>
                <w:rFonts w:cs="B Titr"/>
                <w:sz w:val="24"/>
                <w:szCs w:val="24"/>
                <w:lang w:bidi="fa-IR"/>
              </w:rPr>
              <w:t>Case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کوتاه، عوامل مختلف دخ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ل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در بروز علائم روان‌پزشک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ک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ب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مار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را دسته‌بند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کند.</w:t>
            </w:r>
          </w:p>
        </w:tc>
        <w:tc>
          <w:tcPr>
            <w:tcW w:w="240" w:type="pct"/>
          </w:tcPr>
          <w:p w14:paraId="3A36BF8F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82" w:type="pct"/>
          </w:tcPr>
          <w:p w14:paraId="615F9176" w14:textId="77777777" w:rsidR="007113A1" w:rsidRDefault="000A6365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303" w:type="pct"/>
          </w:tcPr>
          <w:p w14:paraId="2A5C44C5" w14:textId="77777777" w:rsidR="007113A1" w:rsidRDefault="007113A1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" w:type="pct"/>
          </w:tcPr>
          <w:p w14:paraId="30C6F86F" w14:textId="77777777" w:rsidR="000A6365" w:rsidRPr="00141DF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پرسش</w:t>
            </w:r>
            <w:r w:rsidRPr="00141DF5">
              <w:rPr>
                <w:rFonts w:cs="B Titr"/>
                <w:rtl/>
                <w:lang w:bidi="fa-IR"/>
              </w:rPr>
              <w:t xml:space="preserve"> و پاسخ،</w:t>
            </w:r>
          </w:p>
          <w:p w14:paraId="5C357D02" w14:textId="77777777" w:rsidR="000A6365" w:rsidRPr="00141DF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بحث</w:t>
            </w:r>
            <w:r w:rsidRPr="00141DF5">
              <w:rPr>
                <w:rFonts w:cs="B Titr"/>
                <w:rtl/>
                <w:lang w:bidi="fa-IR"/>
              </w:rPr>
              <w:t xml:space="preserve"> در گروه</w:t>
            </w:r>
          </w:p>
          <w:p w14:paraId="0B09A8E5" w14:textId="77777777" w:rsidR="007113A1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ها</w:t>
            </w:r>
            <w:r w:rsidRPr="00141DF5">
              <w:rPr>
                <w:rFonts w:cs="B Titr" w:hint="cs"/>
                <w:rtl/>
                <w:lang w:bidi="fa-IR"/>
              </w:rPr>
              <w:t>ی</w:t>
            </w:r>
            <w:r w:rsidRPr="00141DF5">
              <w:rPr>
                <w:rFonts w:cs="B Titr"/>
                <w:rtl/>
                <w:lang w:bidi="fa-IR"/>
              </w:rPr>
              <w:t xml:space="preserve"> کوچک</w:t>
            </w:r>
          </w:p>
        </w:tc>
        <w:tc>
          <w:tcPr>
            <w:tcW w:w="595" w:type="pct"/>
          </w:tcPr>
          <w:p w14:paraId="0CA113A4" w14:textId="77777777" w:rsidR="007113A1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آزمون کتبی</w:t>
            </w:r>
          </w:p>
        </w:tc>
        <w:tc>
          <w:tcPr>
            <w:tcW w:w="575" w:type="pct"/>
            <w:tcBorders>
              <w:right w:val="thinThickSmallGap" w:sz="24" w:space="0" w:color="2E74B5" w:themeColor="accent1" w:themeShade="BF"/>
            </w:tcBorders>
          </w:tcPr>
          <w:p w14:paraId="1A7B21C5" w14:textId="77777777" w:rsidR="007113A1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زینل زاد</w:t>
            </w:r>
          </w:p>
        </w:tc>
      </w:tr>
      <w:tr w:rsidR="00187C9E" w14:paraId="7545DDB7" w14:textId="77777777" w:rsidTr="00B32F0B">
        <w:trPr>
          <w:trHeight w:val="140"/>
        </w:trPr>
        <w:tc>
          <w:tcPr>
            <w:tcW w:w="505" w:type="pct"/>
            <w:vMerge w:val="restart"/>
            <w:tcBorders>
              <w:left w:val="thinThickSmallGap" w:sz="24" w:space="0" w:color="2E74B5" w:themeColor="accent1" w:themeShade="BF"/>
            </w:tcBorders>
            <w:vAlign w:val="center"/>
          </w:tcPr>
          <w:p w14:paraId="0EE235CD" w14:textId="77777777" w:rsidR="00187C9E" w:rsidRDefault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920" w:type="pct"/>
            <w:vMerge w:val="restart"/>
          </w:tcPr>
          <w:p w14:paraId="1736B0A0" w14:textId="77777777" w:rsidR="00187C9E" w:rsidRDefault="00187C9E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>استرس و روش ها</w:t>
            </w:r>
            <w:r w:rsidRPr="00187C9E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 xml:space="preserve"> سازگار</w:t>
            </w:r>
            <w:r w:rsidRPr="00187C9E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073" w:type="pct"/>
          </w:tcPr>
          <w:p w14:paraId="28229D1E" w14:textId="77777777" w:rsidR="00187C9E" w:rsidRDefault="000A6365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>دانشجو بتواند تعر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ف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استرس و انواع روش‌ها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مقابله‌ا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(مسأله‌محور، ه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جان‌محور،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ناکارآمد) را توض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ح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دهد.</w:t>
            </w:r>
          </w:p>
        </w:tc>
        <w:tc>
          <w:tcPr>
            <w:tcW w:w="240" w:type="pct"/>
          </w:tcPr>
          <w:p w14:paraId="52F23F75" w14:textId="77777777" w:rsidR="00187C9E" w:rsidRDefault="000A6365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282" w:type="pct"/>
          </w:tcPr>
          <w:p w14:paraId="32794C80" w14:textId="77777777" w:rsidR="00187C9E" w:rsidRDefault="00187C9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303" w:type="pct"/>
          </w:tcPr>
          <w:p w14:paraId="72789653" w14:textId="77777777" w:rsidR="00187C9E" w:rsidRDefault="00187C9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" w:type="pct"/>
            <w:vMerge w:val="restart"/>
          </w:tcPr>
          <w:p w14:paraId="172BE777" w14:textId="77777777" w:rsidR="000A6365" w:rsidRPr="00141DF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/>
                <w:rtl/>
                <w:lang w:bidi="fa-IR"/>
              </w:rPr>
              <w:t>سخنران</w:t>
            </w:r>
            <w:r w:rsidRPr="00141DF5">
              <w:rPr>
                <w:rFonts w:cs="B Titr" w:hint="cs"/>
                <w:rtl/>
                <w:lang w:bidi="fa-IR"/>
              </w:rPr>
              <w:t>ی</w:t>
            </w:r>
            <w:r w:rsidRPr="00141DF5">
              <w:rPr>
                <w:rFonts w:cs="B Titr" w:hint="eastAsia"/>
                <w:rtl/>
                <w:lang w:bidi="fa-IR"/>
              </w:rPr>
              <w:t>،</w:t>
            </w:r>
          </w:p>
          <w:p w14:paraId="0A5B76B5" w14:textId="77777777" w:rsidR="000A6365" w:rsidRPr="00141DF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پرسش</w:t>
            </w:r>
            <w:r w:rsidRPr="00141DF5">
              <w:rPr>
                <w:rFonts w:cs="B Titr"/>
                <w:rtl/>
                <w:lang w:bidi="fa-IR"/>
              </w:rPr>
              <w:t xml:space="preserve"> و پاسخ،</w:t>
            </w:r>
          </w:p>
          <w:p w14:paraId="71E5B340" w14:textId="77777777" w:rsidR="000A6365" w:rsidRPr="00141DF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بحث</w:t>
            </w:r>
            <w:r w:rsidRPr="00141DF5">
              <w:rPr>
                <w:rFonts w:cs="B Titr"/>
                <w:rtl/>
                <w:lang w:bidi="fa-IR"/>
              </w:rPr>
              <w:t xml:space="preserve"> در گروه</w:t>
            </w:r>
          </w:p>
          <w:p w14:paraId="141A929E" w14:textId="77777777" w:rsidR="00187C9E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ها</w:t>
            </w:r>
            <w:r w:rsidRPr="00141DF5">
              <w:rPr>
                <w:rFonts w:cs="B Titr" w:hint="cs"/>
                <w:rtl/>
                <w:lang w:bidi="fa-IR"/>
              </w:rPr>
              <w:t>ی</w:t>
            </w:r>
            <w:r w:rsidRPr="00141DF5">
              <w:rPr>
                <w:rFonts w:cs="B Titr"/>
                <w:rtl/>
                <w:lang w:bidi="fa-IR"/>
              </w:rPr>
              <w:t xml:space="preserve"> کوچک</w:t>
            </w:r>
          </w:p>
        </w:tc>
        <w:tc>
          <w:tcPr>
            <w:tcW w:w="595" w:type="pct"/>
            <w:vMerge w:val="restart"/>
          </w:tcPr>
          <w:p w14:paraId="5A776E52" w14:textId="77777777" w:rsidR="00187C9E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آزمون کتبی</w:t>
            </w:r>
          </w:p>
        </w:tc>
        <w:tc>
          <w:tcPr>
            <w:tcW w:w="575" w:type="pct"/>
            <w:vMerge w:val="restart"/>
            <w:tcBorders>
              <w:right w:val="thinThickSmallGap" w:sz="24" w:space="0" w:color="2E74B5" w:themeColor="accent1" w:themeShade="BF"/>
            </w:tcBorders>
          </w:tcPr>
          <w:p w14:paraId="32D01F19" w14:textId="77777777" w:rsidR="00187C9E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زینل زاد</w:t>
            </w:r>
          </w:p>
        </w:tc>
      </w:tr>
      <w:tr w:rsidR="000A6365" w14:paraId="6F01F694" w14:textId="77777777" w:rsidTr="00EC2DFD">
        <w:trPr>
          <w:trHeight w:val="2192"/>
        </w:trPr>
        <w:tc>
          <w:tcPr>
            <w:tcW w:w="505" w:type="pct"/>
            <w:vMerge/>
            <w:tcBorders>
              <w:left w:val="thinThickSmallGap" w:sz="24" w:space="0" w:color="2E74B5" w:themeColor="accent1" w:themeShade="BF"/>
            </w:tcBorders>
            <w:vAlign w:val="center"/>
          </w:tcPr>
          <w:p w14:paraId="1457BB4E" w14:textId="77777777" w:rsidR="000A6365" w:rsidRDefault="000A6365">
            <w:pPr>
              <w:bidi/>
              <w:rPr>
                <w:rFonts w:cs="B Titr"/>
                <w:sz w:val="24"/>
                <w:szCs w:val="24"/>
                <w:lang w:bidi="fa-IR"/>
              </w:rPr>
            </w:pPr>
          </w:p>
        </w:tc>
        <w:tc>
          <w:tcPr>
            <w:tcW w:w="920" w:type="pct"/>
            <w:vMerge/>
          </w:tcPr>
          <w:p w14:paraId="04B962B3" w14:textId="77777777" w:rsidR="000A6365" w:rsidRDefault="000A6365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1073" w:type="pct"/>
          </w:tcPr>
          <w:p w14:paraId="570C2BD1" w14:textId="77777777" w:rsidR="000A6365" w:rsidRDefault="000A6365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دانشجو بتواند در قالب 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ک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فعال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ت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عمل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(</w:t>
            </w:r>
            <w:r w:rsidRPr="000A6365">
              <w:rPr>
                <w:rFonts w:cs="B Titr"/>
                <w:sz w:val="24"/>
                <w:szCs w:val="24"/>
                <w:lang w:bidi="fa-IR"/>
              </w:rPr>
              <w:t>Role play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ا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تمر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ن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تنفس عم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ق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>/ر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لکس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شن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)، 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ک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از روش‌ها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مد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ر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ت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استرس را اجرا کند.</w:t>
            </w:r>
          </w:p>
        </w:tc>
        <w:tc>
          <w:tcPr>
            <w:tcW w:w="240" w:type="pct"/>
          </w:tcPr>
          <w:p w14:paraId="08F9D303" w14:textId="77777777" w:rsidR="000A6365" w:rsidRDefault="000A6365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282" w:type="pct"/>
          </w:tcPr>
          <w:p w14:paraId="7320C4A5" w14:textId="77777777" w:rsidR="000A6365" w:rsidRDefault="000A6365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303" w:type="pct"/>
          </w:tcPr>
          <w:p w14:paraId="4B24F4BD" w14:textId="77777777" w:rsidR="000A6365" w:rsidRDefault="000A6365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" w:type="pct"/>
            <w:vMerge/>
          </w:tcPr>
          <w:p w14:paraId="63CDC7CE" w14:textId="77777777" w:rsidR="000A6365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95" w:type="pct"/>
            <w:vMerge/>
          </w:tcPr>
          <w:p w14:paraId="68771F2C" w14:textId="77777777" w:rsidR="000A6365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75" w:type="pct"/>
            <w:vMerge/>
            <w:tcBorders>
              <w:right w:val="thinThickSmallGap" w:sz="24" w:space="0" w:color="2E74B5" w:themeColor="accent1" w:themeShade="BF"/>
            </w:tcBorders>
          </w:tcPr>
          <w:p w14:paraId="3CF3C60F" w14:textId="77777777" w:rsidR="000A6365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0A6365" w14:paraId="4B705FA9" w14:textId="77777777" w:rsidTr="00404FA6">
        <w:trPr>
          <w:trHeight w:val="1367"/>
        </w:trPr>
        <w:tc>
          <w:tcPr>
            <w:tcW w:w="505" w:type="pct"/>
            <w:tcBorders>
              <w:left w:val="thinThickSmallGap" w:sz="24" w:space="0" w:color="2E74B5" w:themeColor="accent1" w:themeShade="BF"/>
            </w:tcBorders>
            <w:vAlign w:val="center"/>
          </w:tcPr>
          <w:p w14:paraId="395D7065" w14:textId="77777777" w:rsidR="000A6365" w:rsidRDefault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lastRenderedPageBreak/>
              <w:t>جلسه هشتم</w:t>
            </w:r>
          </w:p>
        </w:tc>
        <w:tc>
          <w:tcPr>
            <w:tcW w:w="920" w:type="pct"/>
          </w:tcPr>
          <w:p w14:paraId="50ADAA6F" w14:textId="77777777" w:rsidR="000A6365" w:rsidRDefault="000A6365" w:rsidP="00187C9E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>آشنا</w:t>
            </w:r>
            <w:r w:rsidRPr="00187C9E">
              <w:rPr>
                <w:rFonts w:cs="B Titr" w:hint="cs"/>
                <w:sz w:val="24"/>
                <w:szCs w:val="24"/>
                <w:rtl/>
                <w:lang w:bidi="fa-IR"/>
              </w:rPr>
              <w:t>یی</w:t>
            </w: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 xml:space="preserve"> با ارتباط و تأث</w:t>
            </w:r>
            <w:r w:rsidRPr="00187C9E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187C9E">
              <w:rPr>
                <w:rFonts w:cs="B Titr" w:hint="eastAsia"/>
                <w:sz w:val="24"/>
                <w:szCs w:val="24"/>
                <w:rtl/>
                <w:lang w:bidi="fa-IR"/>
              </w:rPr>
              <w:t>ر</w:t>
            </w:r>
            <w:r w:rsidRPr="00187C9E">
              <w:rPr>
                <w:rFonts w:cs="B Titr"/>
                <w:sz w:val="24"/>
                <w:szCs w:val="24"/>
                <w:rtl/>
                <w:lang w:bidi="fa-IR"/>
              </w:rPr>
              <w:t xml:space="preserve"> مذهب بر سلامت روان</w:t>
            </w:r>
          </w:p>
        </w:tc>
        <w:tc>
          <w:tcPr>
            <w:tcW w:w="1073" w:type="pct"/>
          </w:tcPr>
          <w:p w14:paraId="317032B3" w14:textId="77777777" w:rsidR="000A6365" w:rsidRDefault="000A6365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>دانشجو بتواند د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دگاه‌ها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مختلف درباره نقش مذهب و معنو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ت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در سلامت روان را توض</w:t>
            </w:r>
            <w:r w:rsidRPr="000A6365">
              <w:rPr>
                <w:rFonts w:cs="B Titr" w:hint="cs"/>
                <w:sz w:val="24"/>
                <w:szCs w:val="24"/>
                <w:rtl/>
                <w:lang w:bidi="fa-IR"/>
              </w:rPr>
              <w:t>ی</w:t>
            </w:r>
            <w:r w:rsidRPr="000A6365">
              <w:rPr>
                <w:rFonts w:cs="B Titr" w:hint="eastAsia"/>
                <w:sz w:val="24"/>
                <w:szCs w:val="24"/>
                <w:rtl/>
                <w:lang w:bidi="fa-IR"/>
              </w:rPr>
              <w:t>ح</w:t>
            </w:r>
            <w:r w:rsidRPr="000A6365">
              <w:rPr>
                <w:rFonts w:cs="B Titr"/>
                <w:sz w:val="24"/>
                <w:szCs w:val="24"/>
                <w:rtl/>
                <w:lang w:bidi="fa-IR"/>
              </w:rPr>
              <w:t xml:space="preserve"> دهد.</w:t>
            </w:r>
          </w:p>
        </w:tc>
        <w:tc>
          <w:tcPr>
            <w:tcW w:w="240" w:type="pct"/>
          </w:tcPr>
          <w:p w14:paraId="3855D6B8" w14:textId="77777777" w:rsidR="000A6365" w:rsidRDefault="000A6365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282" w:type="pct"/>
          </w:tcPr>
          <w:p w14:paraId="501B1494" w14:textId="77777777" w:rsidR="000A6365" w:rsidRDefault="000A6365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303" w:type="pct"/>
          </w:tcPr>
          <w:p w14:paraId="39F15366" w14:textId="77777777" w:rsidR="000A6365" w:rsidRDefault="000A6365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07" w:type="pct"/>
          </w:tcPr>
          <w:p w14:paraId="7A193D87" w14:textId="77777777" w:rsidR="000A6365" w:rsidRPr="00141DF5" w:rsidRDefault="000A6365" w:rsidP="000A6365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بحث</w:t>
            </w:r>
            <w:r w:rsidRPr="00141DF5">
              <w:rPr>
                <w:rFonts w:cs="B Titr"/>
                <w:rtl/>
                <w:lang w:bidi="fa-IR"/>
              </w:rPr>
              <w:t xml:space="preserve"> در گروه</w:t>
            </w:r>
          </w:p>
          <w:p w14:paraId="355A5D34" w14:textId="77777777" w:rsidR="000A6365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141DF5">
              <w:rPr>
                <w:rFonts w:cs="B Titr" w:hint="eastAsia"/>
                <w:rtl/>
                <w:lang w:bidi="fa-IR"/>
              </w:rPr>
              <w:t>ها</w:t>
            </w:r>
            <w:r w:rsidRPr="00141DF5">
              <w:rPr>
                <w:rFonts w:cs="B Titr" w:hint="cs"/>
                <w:rtl/>
                <w:lang w:bidi="fa-IR"/>
              </w:rPr>
              <w:t>ی</w:t>
            </w:r>
            <w:r w:rsidRPr="00141DF5">
              <w:rPr>
                <w:rFonts w:cs="B Titr"/>
                <w:rtl/>
                <w:lang w:bidi="fa-IR"/>
              </w:rPr>
              <w:t xml:space="preserve"> کوچک</w:t>
            </w:r>
          </w:p>
        </w:tc>
        <w:tc>
          <w:tcPr>
            <w:tcW w:w="595" w:type="pct"/>
          </w:tcPr>
          <w:p w14:paraId="66B662CA" w14:textId="77777777" w:rsidR="000A6365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575" w:type="pct"/>
            <w:tcBorders>
              <w:right w:val="thinThickSmallGap" w:sz="24" w:space="0" w:color="2E74B5" w:themeColor="accent1" w:themeShade="BF"/>
            </w:tcBorders>
          </w:tcPr>
          <w:p w14:paraId="7DF8C37C" w14:textId="77777777" w:rsidR="000A6365" w:rsidRDefault="000A6365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  <w:tr w:rsidR="008649CD" w14:paraId="36922D5D" w14:textId="77777777" w:rsidTr="008649CD">
        <w:trPr>
          <w:trHeight w:val="462"/>
        </w:trPr>
        <w:tc>
          <w:tcPr>
            <w:tcW w:w="5000" w:type="pct"/>
            <w:gridSpan w:val="9"/>
            <w:tcBorders>
              <w:left w:val="thinThickSmallGap" w:sz="24" w:space="0" w:color="2E74B5" w:themeColor="accent1" w:themeShade="BF"/>
              <w:right w:val="thinThickSmallGap" w:sz="24" w:space="0" w:color="2E74B5" w:themeColor="accent1" w:themeShade="BF"/>
            </w:tcBorders>
          </w:tcPr>
          <w:p w14:paraId="3112BABA" w14:textId="77777777" w:rsidR="008649CD" w:rsidRDefault="008649CD" w:rsidP="000A6365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</w:tbl>
    <w:p w14:paraId="20E320AE" w14:textId="77777777" w:rsidR="003200D0" w:rsidRDefault="003200D0" w:rsidP="003200D0">
      <w:pPr>
        <w:bidi/>
        <w:rPr>
          <w:rFonts w:cs="B Titr"/>
          <w:sz w:val="28"/>
          <w:szCs w:val="28"/>
          <w:rtl/>
          <w:lang w:bidi="fa-IR"/>
        </w:rPr>
      </w:pPr>
    </w:p>
    <w:p w14:paraId="44696929" w14:textId="77777777" w:rsidR="00B32F0B" w:rsidRPr="00B32F0B" w:rsidRDefault="00B32F0B" w:rsidP="00B32F0B">
      <w:pPr>
        <w:pStyle w:val="Caption"/>
        <w:keepNext/>
        <w:bidi/>
        <w:jc w:val="center"/>
        <w:rPr>
          <w:rFonts w:cs="B Titr"/>
          <w:i w:val="0"/>
          <w:iCs w:val="0"/>
          <w:sz w:val="24"/>
          <w:szCs w:val="24"/>
        </w:rPr>
      </w:pPr>
      <w:r w:rsidRPr="00B32F0B">
        <w:rPr>
          <w:rFonts w:cs="B Titr" w:hint="cs"/>
          <w:i w:val="0"/>
          <w:iCs w:val="0"/>
          <w:sz w:val="24"/>
          <w:szCs w:val="24"/>
          <w:rtl/>
        </w:rPr>
        <w:t>جدول 2- روش ارزشیابی</w:t>
      </w:r>
    </w:p>
    <w:tbl>
      <w:tblPr>
        <w:tblStyle w:val="TableGrid"/>
        <w:bidiVisual/>
        <w:tblW w:w="5000" w:type="pct"/>
        <w:jc w:val="center"/>
        <w:tblInd w:w="0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</w:tblBorders>
        <w:tblLook w:val="04A0" w:firstRow="1" w:lastRow="0" w:firstColumn="1" w:lastColumn="0" w:noHBand="0" w:noVBand="1"/>
      </w:tblPr>
      <w:tblGrid>
        <w:gridCol w:w="3226"/>
        <w:gridCol w:w="5510"/>
        <w:gridCol w:w="6310"/>
      </w:tblGrid>
      <w:tr w:rsidR="00B32F0B" w14:paraId="6B6DB78F" w14:textId="77777777" w:rsidTr="00B32F0B">
        <w:trPr>
          <w:trHeight w:val="753"/>
          <w:jc w:val="center"/>
        </w:trPr>
        <w:tc>
          <w:tcPr>
            <w:tcW w:w="1072" w:type="pct"/>
            <w:tcBorders>
              <w:top w:val="thinThickSmallGap" w:sz="24" w:space="0" w:color="2E74B5" w:themeColor="accent1" w:themeShade="BF"/>
              <w:left w:val="thinThickSmallGap" w:sz="24" w:space="0" w:color="2E74B5" w:themeColor="accent1" w:themeShade="BF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F41B58" w14:textId="77777777" w:rsidR="003200D0" w:rsidRDefault="003200D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روش ارزشیابی</w:t>
            </w:r>
          </w:p>
        </w:tc>
        <w:tc>
          <w:tcPr>
            <w:tcW w:w="1831" w:type="pct"/>
            <w:tcBorders>
              <w:top w:val="thinThickSmallGap" w:sz="24" w:space="0" w:color="2E74B5" w:themeColor="accent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9C375" w14:textId="77777777" w:rsidR="003200D0" w:rsidRDefault="003200D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شیوه اجرا  یا ابزار ارزشیابی</w:t>
            </w:r>
          </w:p>
        </w:tc>
        <w:tc>
          <w:tcPr>
            <w:tcW w:w="2097" w:type="pct"/>
            <w:tcBorders>
              <w:top w:val="thinThickSmallGap" w:sz="24" w:space="0" w:color="2E74B5" w:themeColor="accent1" w:themeShade="BF"/>
              <w:left w:val="single" w:sz="4" w:space="0" w:color="auto"/>
              <w:bottom w:val="single" w:sz="4" w:space="0" w:color="auto"/>
              <w:right w:val="thinThickSmallGap" w:sz="24" w:space="0" w:color="2E74B5" w:themeColor="accent1" w:themeShade="BF"/>
            </w:tcBorders>
            <w:shd w:val="clear" w:color="auto" w:fill="FFFFFF" w:themeFill="background1"/>
            <w:vAlign w:val="center"/>
            <w:hideMark/>
          </w:tcPr>
          <w:p w14:paraId="545C13BA" w14:textId="77777777" w:rsidR="003200D0" w:rsidRDefault="003200D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سهم روش در نمره نهایی دانشجو</w:t>
            </w:r>
          </w:p>
        </w:tc>
      </w:tr>
      <w:tr w:rsidR="00B32F0B" w14:paraId="786BC246" w14:textId="77777777" w:rsidTr="00B32F0B">
        <w:trPr>
          <w:trHeight w:val="528"/>
          <w:jc w:val="center"/>
        </w:trPr>
        <w:tc>
          <w:tcPr>
            <w:tcW w:w="1072" w:type="pct"/>
            <w:tcBorders>
              <w:top w:val="single" w:sz="4" w:space="0" w:color="auto"/>
              <w:left w:val="thinThickSmallGap" w:sz="24" w:space="0" w:color="2E74B5" w:themeColor="accent1" w:themeShade="BF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7E5DA" w14:textId="77777777" w:rsidR="003200D0" w:rsidRDefault="003200D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تشخیصی</w:t>
            </w:r>
          </w:p>
        </w:tc>
        <w:tc>
          <w:tcPr>
            <w:tcW w:w="1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9D49A" w14:textId="77777777" w:rsidR="003200D0" w:rsidRDefault="00187C9E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187C9E">
              <w:rPr>
                <w:rFonts w:cs="B Titr"/>
                <w:rtl/>
                <w:lang w:bidi="fa-IR"/>
              </w:rPr>
              <w:t>پرسش و پاسخ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2E74B5" w:themeColor="accent1" w:themeShade="BF"/>
            </w:tcBorders>
            <w:shd w:val="clear" w:color="auto" w:fill="FFFFFF" w:themeFill="background1"/>
            <w:vAlign w:val="center"/>
          </w:tcPr>
          <w:p w14:paraId="324E1441" w14:textId="77777777" w:rsidR="003200D0" w:rsidRDefault="007113A1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10 درصد</w:t>
            </w:r>
          </w:p>
        </w:tc>
      </w:tr>
      <w:tr w:rsidR="00B32F0B" w14:paraId="07A04C34" w14:textId="77777777" w:rsidTr="00B32F0B">
        <w:trPr>
          <w:trHeight w:val="618"/>
          <w:jc w:val="center"/>
        </w:trPr>
        <w:tc>
          <w:tcPr>
            <w:tcW w:w="1072" w:type="pct"/>
            <w:tcBorders>
              <w:top w:val="single" w:sz="4" w:space="0" w:color="auto"/>
              <w:left w:val="thinThickSmallGap" w:sz="24" w:space="0" w:color="2E74B5" w:themeColor="accent1" w:themeShade="BF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8EE44" w14:textId="77777777" w:rsidR="003200D0" w:rsidRDefault="003200D0" w:rsidP="003200D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تکوینی</w:t>
            </w:r>
          </w:p>
        </w:tc>
        <w:tc>
          <w:tcPr>
            <w:tcW w:w="1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A983D7" w14:textId="77777777" w:rsidR="003200D0" w:rsidRDefault="00187C9E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مشارکت فعال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2E74B5" w:themeColor="accent1" w:themeShade="BF"/>
            </w:tcBorders>
            <w:shd w:val="clear" w:color="auto" w:fill="FFFFFF" w:themeFill="background1"/>
            <w:vAlign w:val="center"/>
          </w:tcPr>
          <w:p w14:paraId="7033A07A" w14:textId="77777777" w:rsidR="003200D0" w:rsidRDefault="007113A1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20 درصد</w:t>
            </w:r>
          </w:p>
        </w:tc>
      </w:tr>
      <w:tr w:rsidR="00B32F0B" w14:paraId="01E5DCD3" w14:textId="77777777" w:rsidTr="00B32F0B">
        <w:trPr>
          <w:jc w:val="center"/>
        </w:trPr>
        <w:tc>
          <w:tcPr>
            <w:tcW w:w="1072" w:type="pct"/>
            <w:tcBorders>
              <w:top w:val="single" w:sz="4" w:space="0" w:color="auto"/>
              <w:left w:val="thinThickSmallGap" w:sz="24" w:space="0" w:color="2E74B5" w:themeColor="accent1" w:themeShade="BF"/>
              <w:bottom w:val="thinThickSmallGap" w:sz="24" w:space="0" w:color="2E74B5" w:themeColor="accent1" w:themeShade="BF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981F50" w14:textId="77777777" w:rsidR="003200D0" w:rsidRDefault="003200D0" w:rsidP="003200D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تراکمی</w:t>
            </w:r>
          </w:p>
        </w:tc>
        <w:tc>
          <w:tcPr>
            <w:tcW w:w="1831" w:type="pct"/>
            <w:tcBorders>
              <w:top w:val="single" w:sz="4" w:space="0" w:color="auto"/>
              <w:left w:val="single" w:sz="4" w:space="0" w:color="auto"/>
              <w:bottom w:val="thinThickSmallGap" w:sz="24" w:space="0" w:color="2E74B5" w:themeColor="accent1" w:themeShade="BF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6114A" w14:textId="77777777" w:rsidR="003200D0" w:rsidRDefault="00187C9E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آزمون کتبی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thinThickSmallGap" w:sz="24" w:space="0" w:color="2E74B5" w:themeColor="accent1" w:themeShade="BF"/>
              <w:right w:val="thinThickSmallGap" w:sz="24" w:space="0" w:color="2E74B5" w:themeColor="accent1" w:themeShade="BF"/>
            </w:tcBorders>
            <w:shd w:val="clear" w:color="auto" w:fill="FFFFFF" w:themeFill="background1"/>
            <w:vAlign w:val="center"/>
          </w:tcPr>
          <w:p w14:paraId="4C01F376" w14:textId="77777777" w:rsidR="003200D0" w:rsidRDefault="007113A1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70 درصد</w:t>
            </w:r>
          </w:p>
        </w:tc>
      </w:tr>
    </w:tbl>
    <w:p w14:paraId="6A552DCB" w14:textId="77777777" w:rsidR="003200D0" w:rsidRDefault="003200D0" w:rsidP="003200D0">
      <w:pPr>
        <w:bidi/>
        <w:rPr>
          <w:rFonts w:cs="B Titr"/>
          <w:sz w:val="18"/>
          <w:szCs w:val="18"/>
          <w:rtl/>
          <w:lang w:bidi="fa-IR"/>
        </w:rPr>
      </w:pPr>
      <w:r>
        <w:rPr>
          <w:rFonts w:cs="B Titr" w:hint="cs"/>
          <w:sz w:val="18"/>
          <w:szCs w:val="18"/>
          <w:rtl/>
          <w:lang w:bidi="fa-IR"/>
        </w:rPr>
        <w:br w:type="page"/>
      </w:r>
    </w:p>
    <w:p w14:paraId="60CAA5DB" w14:textId="77777777" w:rsidR="003200D0" w:rsidRDefault="003200D0" w:rsidP="003200D0">
      <w:pPr>
        <w:bidi/>
        <w:rPr>
          <w:rFonts w:cs="B Titr"/>
          <w:sz w:val="18"/>
          <w:szCs w:val="18"/>
          <w:rtl/>
          <w:lang w:bidi="fa-IR"/>
        </w:rPr>
      </w:pPr>
    </w:p>
    <w:p w14:paraId="59499C9F" w14:textId="77777777" w:rsidR="00B32F0B" w:rsidRPr="00B32F0B" w:rsidRDefault="00B32F0B" w:rsidP="00B32F0B">
      <w:pPr>
        <w:pStyle w:val="Caption"/>
        <w:keepNext/>
        <w:bidi/>
        <w:jc w:val="center"/>
        <w:rPr>
          <w:rFonts w:cs="B Titr"/>
          <w:i w:val="0"/>
          <w:iCs w:val="0"/>
          <w:sz w:val="24"/>
          <w:szCs w:val="24"/>
        </w:rPr>
      </w:pPr>
      <w:r w:rsidRPr="00B32F0B">
        <w:rPr>
          <w:rFonts w:cs="B Titr" w:hint="cs"/>
          <w:i w:val="0"/>
          <w:iCs w:val="0"/>
          <w:sz w:val="24"/>
          <w:szCs w:val="24"/>
          <w:rtl/>
        </w:rPr>
        <w:t xml:space="preserve">جدول </w:t>
      </w:r>
      <w:r>
        <w:rPr>
          <w:rFonts w:cs="B Titr" w:hint="cs"/>
          <w:i w:val="0"/>
          <w:iCs w:val="0"/>
          <w:sz w:val="24"/>
          <w:szCs w:val="24"/>
          <w:rtl/>
        </w:rPr>
        <w:t>3</w:t>
      </w:r>
      <w:r w:rsidRPr="00B32F0B">
        <w:rPr>
          <w:rFonts w:cs="B Titr" w:hint="cs"/>
          <w:i w:val="0"/>
          <w:iCs w:val="0"/>
          <w:sz w:val="24"/>
          <w:szCs w:val="24"/>
          <w:rtl/>
        </w:rPr>
        <w:t xml:space="preserve">- </w:t>
      </w:r>
      <w:r>
        <w:rPr>
          <w:rFonts w:cs="B Titr" w:hint="cs"/>
          <w:i w:val="0"/>
          <w:iCs w:val="0"/>
          <w:sz w:val="24"/>
          <w:szCs w:val="24"/>
          <w:rtl/>
        </w:rPr>
        <w:t>منابع</w:t>
      </w:r>
    </w:p>
    <w:tbl>
      <w:tblPr>
        <w:tblStyle w:val="TableGrid"/>
        <w:bidiVisual/>
        <w:tblW w:w="0" w:type="auto"/>
        <w:jc w:val="center"/>
        <w:tblInd w:w="0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</w:tblBorders>
        <w:tblLook w:val="04A0" w:firstRow="1" w:lastRow="0" w:firstColumn="1" w:lastColumn="0" w:noHBand="0" w:noVBand="1"/>
      </w:tblPr>
      <w:tblGrid>
        <w:gridCol w:w="13496"/>
      </w:tblGrid>
      <w:tr w:rsidR="003200D0" w14:paraId="17734DB2" w14:textId="77777777" w:rsidTr="00B32F0B">
        <w:trPr>
          <w:trHeight w:val="2742"/>
          <w:jc w:val="center"/>
        </w:trPr>
        <w:tc>
          <w:tcPr>
            <w:tcW w:w="13496" w:type="dxa"/>
            <w:tcBorders>
              <w:top w:val="thinThickSmallGap" w:sz="24" w:space="0" w:color="2E74B5" w:themeColor="accent1" w:themeShade="BF"/>
              <w:left w:val="thinThickSmallGap" w:sz="24" w:space="0" w:color="2E74B5" w:themeColor="accent1" w:themeShade="BF"/>
              <w:bottom w:val="thinThickSmallGap" w:sz="24" w:space="0" w:color="2E74B5" w:themeColor="accent1" w:themeShade="BF"/>
              <w:right w:val="thinThickSmallGap" w:sz="24" w:space="0" w:color="2E74B5" w:themeColor="accent1" w:themeShade="BF"/>
            </w:tcBorders>
            <w:shd w:val="clear" w:color="auto" w:fill="FFFFFF" w:themeFill="background1"/>
          </w:tcPr>
          <w:p w14:paraId="780A6656" w14:textId="77777777" w:rsidR="003200D0" w:rsidRDefault="003200D0">
            <w:pPr>
              <w:pStyle w:val="CommentText"/>
              <w:bidi/>
              <w:rPr>
                <w:rFonts w:cs="B Titr"/>
                <w:sz w:val="24"/>
                <w:szCs w:val="24"/>
                <w:rtl/>
              </w:rPr>
            </w:pPr>
          </w:p>
          <w:p w14:paraId="4204E4A2" w14:textId="77777777" w:rsidR="003200D0" w:rsidRDefault="003200D0">
            <w:pPr>
              <w:pStyle w:val="CommentText"/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 منابع درس مورد استفاده توسط مدرس</w:t>
            </w:r>
          </w:p>
          <w:p w14:paraId="50C3EA33" w14:textId="77777777" w:rsidR="00B45B57" w:rsidRDefault="00B45B57" w:rsidP="00B45B57">
            <w:pPr>
              <w:pStyle w:val="CommentText"/>
              <w:numPr>
                <w:ilvl w:val="0"/>
                <w:numId w:val="2"/>
              </w:numPr>
              <w:bidi/>
              <w:rPr>
                <w:rFonts w:cs="B Titr"/>
                <w:sz w:val="24"/>
                <w:szCs w:val="24"/>
              </w:rPr>
            </w:pPr>
            <w:r w:rsidRPr="00B45B57">
              <w:rPr>
                <w:rFonts w:cs="B Titr"/>
                <w:sz w:val="24"/>
                <w:szCs w:val="24"/>
                <w:rtl/>
              </w:rPr>
              <w:t>محتشم</w:t>
            </w:r>
            <w:r w:rsidRPr="00B45B57">
              <w:rPr>
                <w:rFonts w:cs="B Titr" w:hint="cs"/>
                <w:sz w:val="24"/>
                <w:szCs w:val="24"/>
                <w:rtl/>
              </w:rPr>
              <w:t>ی</w:t>
            </w:r>
            <w:r w:rsidRPr="00B45B57">
              <w:rPr>
                <w:rFonts w:cs="B Titr"/>
                <w:sz w:val="24"/>
                <w:szCs w:val="24"/>
                <w:rtl/>
              </w:rPr>
              <w:t xml:space="preserve"> جم</w:t>
            </w:r>
            <w:r w:rsidRPr="00B45B57">
              <w:rPr>
                <w:rFonts w:cs="B Titr" w:hint="cs"/>
                <w:sz w:val="24"/>
                <w:szCs w:val="24"/>
                <w:rtl/>
              </w:rPr>
              <w:t>ی</w:t>
            </w:r>
            <w:r w:rsidRPr="00B45B57">
              <w:rPr>
                <w:rFonts w:cs="B Titr" w:hint="eastAsia"/>
                <w:sz w:val="24"/>
                <w:szCs w:val="24"/>
                <w:rtl/>
              </w:rPr>
              <w:t>له،</w:t>
            </w:r>
            <w:r w:rsidRPr="00B45B57">
              <w:rPr>
                <w:rFonts w:cs="B Titr"/>
                <w:sz w:val="24"/>
                <w:szCs w:val="24"/>
                <w:rtl/>
              </w:rPr>
              <w:t xml:space="preserve"> نوغان</w:t>
            </w:r>
            <w:r w:rsidRPr="00B45B57">
              <w:rPr>
                <w:rFonts w:cs="B Titr" w:hint="cs"/>
                <w:sz w:val="24"/>
                <w:szCs w:val="24"/>
                <w:rtl/>
              </w:rPr>
              <w:t>ی</w:t>
            </w:r>
            <w:r w:rsidRPr="00B45B57">
              <w:rPr>
                <w:rFonts w:cs="B Titr"/>
                <w:sz w:val="24"/>
                <w:szCs w:val="24"/>
                <w:rtl/>
              </w:rPr>
              <w:t xml:space="preserve"> فاطمه، (1399). پرستار</w:t>
            </w:r>
            <w:r w:rsidRPr="00B45B57">
              <w:rPr>
                <w:rFonts w:cs="B Titr" w:hint="cs"/>
                <w:sz w:val="24"/>
                <w:szCs w:val="24"/>
                <w:rtl/>
              </w:rPr>
              <w:t>ی</w:t>
            </w:r>
            <w:r w:rsidRPr="00B45B57">
              <w:rPr>
                <w:rFonts w:cs="B Titr"/>
                <w:sz w:val="24"/>
                <w:szCs w:val="24"/>
                <w:rtl/>
              </w:rPr>
              <w:t xml:space="preserve"> بهداشت روان جلد 1 (براساس </w:t>
            </w:r>
            <w:r w:rsidRPr="00B45B57">
              <w:rPr>
                <w:rFonts w:cs="B Titr"/>
                <w:sz w:val="24"/>
                <w:szCs w:val="24"/>
              </w:rPr>
              <w:t>DSM-5</w:t>
            </w:r>
            <w:r w:rsidRPr="00B45B57">
              <w:rPr>
                <w:rFonts w:cs="B Titr"/>
                <w:sz w:val="24"/>
                <w:szCs w:val="24"/>
                <w:rtl/>
              </w:rPr>
              <w:t>). انتشارات ارت</w:t>
            </w:r>
            <w:r w:rsidRPr="00B45B57">
              <w:rPr>
                <w:rFonts w:cs="B Titr" w:hint="cs"/>
                <w:sz w:val="24"/>
                <w:szCs w:val="24"/>
                <w:rtl/>
              </w:rPr>
              <w:t>ی</w:t>
            </w:r>
            <w:r w:rsidRPr="00B45B57">
              <w:rPr>
                <w:rFonts w:cs="B Titr" w:hint="eastAsia"/>
                <w:sz w:val="24"/>
                <w:szCs w:val="24"/>
                <w:rtl/>
              </w:rPr>
              <w:t>ن</w:t>
            </w:r>
            <w:r w:rsidRPr="00B45B57">
              <w:rPr>
                <w:rFonts w:cs="B Titr"/>
                <w:sz w:val="24"/>
                <w:szCs w:val="24"/>
                <w:rtl/>
              </w:rPr>
              <w:t xml:space="preserve"> طب، تهران.</w:t>
            </w:r>
          </w:p>
          <w:p w14:paraId="06FC8E15" w14:textId="77777777" w:rsidR="00B45B57" w:rsidRPr="00B45B57" w:rsidRDefault="00B45B57" w:rsidP="00B45B57">
            <w:pPr>
              <w:pStyle w:val="ListParagraph"/>
              <w:numPr>
                <w:ilvl w:val="0"/>
                <w:numId w:val="2"/>
              </w:numPr>
              <w:bidi/>
              <w:rPr>
                <w:rFonts w:cs="B Titr"/>
                <w:sz w:val="24"/>
                <w:szCs w:val="24"/>
              </w:rPr>
            </w:pPr>
            <w:r w:rsidRPr="00B45B57">
              <w:rPr>
                <w:rFonts w:cs="B Titr"/>
                <w:sz w:val="24"/>
                <w:szCs w:val="24"/>
                <w:rtl/>
              </w:rPr>
              <w:t>کوشان محسن (1398). روان پرستار</w:t>
            </w:r>
            <w:r w:rsidRPr="00B45B57">
              <w:rPr>
                <w:rFonts w:cs="B Titr" w:hint="cs"/>
                <w:sz w:val="24"/>
                <w:szCs w:val="24"/>
                <w:rtl/>
              </w:rPr>
              <w:t>ی</w:t>
            </w:r>
            <w:r w:rsidRPr="00B45B57">
              <w:rPr>
                <w:rFonts w:cs="B Titr" w:hint="eastAsia"/>
                <w:sz w:val="24"/>
                <w:szCs w:val="24"/>
                <w:rtl/>
              </w:rPr>
              <w:t>،</w:t>
            </w:r>
            <w:r w:rsidRPr="00B45B57">
              <w:rPr>
                <w:rFonts w:cs="B Titr"/>
                <w:sz w:val="24"/>
                <w:szCs w:val="24"/>
                <w:rtl/>
              </w:rPr>
              <w:t xml:space="preserve"> بهداشت روان</w:t>
            </w:r>
            <w:r w:rsidRPr="00B45B57">
              <w:rPr>
                <w:rFonts w:cs="B Titr" w:hint="cs"/>
                <w:sz w:val="24"/>
                <w:szCs w:val="24"/>
                <w:rtl/>
              </w:rPr>
              <w:t>ی</w:t>
            </w:r>
            <w:r w:rsidRPr="00B45B57">
              <w:rPr>
                <w:rFonts w:cs="B Titr"/>
                <w:sz w:val="24"/>
                <w:szCs w:val="24"/>
                <w:rtl/>
              </w:rPr>
              <w:t xml:space="preserve"> 1 (جلد اول)، مطابق با آخر</w:t>
            </w:r>
            <w:r w:rsidRPr="00B45B57">
              <w:rPr>
                <w:rFonts w:cs="B Titr" w:hint="cs"/>
                <w:sz w:val="24"/>
                <w:szCs w:val="24"/>
                <w:rtl/>
              </w:rPr>
              <w:t>ی</w:t>
            </w:r>
            <w:r w:rsidRPr="00B45B57">
              <w:rPr>
                <w:rFonts w:cs="B Titr" w:hint="eastAsia"/>
                <w:sz w:val="24"/>
                <w:szCs w:val="24"/>
                <w:rtl/>
              </w:rPr>
              <w:t>ن</w:t>
            </w:r>
            <w:r w:rsidRPr="00B45B57">
              <w:rPr>
                <w:rFonts w:cs="B Titr"/>
                <w:sz w:val="24"/>
                <w:szCs w:val="24"/>
                <w:rtl/>
              </w:rPr>
              <w:t xml:space="preserve"> سرفصل تع</w:t>
            </w:r>
            <w:r w:rsidRPr="00B45B57">
              <w:rPr>
                <w:rFonts w:cs="B Titr" w:hint="cs"/>
                <w:sz w:val="24"/>
                <w:szCs w:val="24"/>
                <w:rtl/>
              </w:rPr>
              <w:t>یی</w:t>
            </w:r>
            <w:r w:rsidRPr="00B45B57">
              <w:rPr>
                <w:rFonts w:cs="B Titr" w:hint="eastAsia"/>
                <w:sz w:val="24"/>
                <w:szCs w:val="24"/>
                <w:rtl/>
              </w:rPr>
              <w:t>ن</w:t>
            </w:r>
            <w:r w:rsidRPr="00B45B57">
              <w:rPr>
                <w:rFonts w:cs="B Titr"/>
                <w:sz w:val="24"/>
                <w:szCs w:val="24"/>
                <w:rtl/>
              </w:rPr>
              <w:t xml:space="preserve"> شده</w:t>
            </w:r>
            <w:r w:rsidRPr="00B45B57">
              <w:rPr>
                <w:rFonts w:cs="B Titr"/>
                <w:sz w:val="24"/>
                <w:szCs w:val="24"/>
              </w:rPr>
              <w:t xml:space="preserve"> DSM-V. </w:t>
            </w:r>
            <w:r w:rsidRPr="00B45B57">
              <w:rPr>
                <w:rFonts w:cs="B Titr"/>
                <w:sz w:val="24"/>
                <w:szCs w:val="24"/>
                <w:rtl/>
              </w:rPr>
              <w:t>چاپ هشتم، انتشارات اند</w:t>
            </w:r>
            <w:r w:rsidRPr="00B45B57">
              <w:rPr>
                <w:rFonts w:cs="B Titr" w:hint="cs"/>
                <w:sz w:val="24"/>
                <w:szCs w:val="24"/>
                <w:rtl/>
              </w:rPr>
              <w:t>ی</w:t>
            </w:r>
            <w:r w:rsidRPr="00B45B57">
              <w:rPr>
                <w:rFonts w:cs="B Titr" w:hint="eastAsia"/>
                <w:sz w:val="24"/>
                <w:szCs w:val="24"/>
                <w:rtl/>
              </w:rPr>
              <w:t>شه</w:t>
            </w:r>
            <w:r w:rsidRPr="00B45B57">
              <w:rPr>
                <w:rFonts w:cs="B Titr"/>
                <w:sz w:val="24"/>
                <w:szCs w:val="24"/>
                <w:rtl/>
              </w:rPr>
              <w:t xml:space="preserve"> رف</w:t>
            </w:r>
            <w:r w:rsidRPr="00B45B57">
              <w:rPr>
                <w:rFonts w:cs="B Titr" w:hint="cs"/>
                <w:sz w:val="24"/>
                <w:szCs w:val="24"/>
                <w:rtl/>
              </w:rPr>
              <w:t>ی</w:t>
            </w:r>
            <w:r w:rsidRPr="00B45B57">
              <w:rPr>
                <w:rFonts w:cs="B Titr" w:hint="eastAsia"/>
                <w:sz w:val="24"/>
                <w:szCs w:val="24"/>
                <w:rtl/>
              </w:rPr>
              <w:t>ع،</w:t>
            </w:r>
            <w:r w:rsidRPr="00B45B57">
              <w:rPr>
                <w:rFonts w:cs="B Titr"/>
                <w:sz w:val="24"/>
                <w:szCs w:val="24"/>
                <w:rtl/>
              </w:rPr>
              <w:t xml:space="preserve"> تهران</w:t>
            </w:r>
            <w:r w:rsidRPr="00B45B57">
              <w:rPr>
                <w:rFonts w:cs="B Titr"/>
                <w:sz w:val="24"/>
                <w:szCs w:val="24"/>
              </w:rPr>
              <w:t xml:space="preserve">. </w:t>
            </w:r>
          </w:p>
          <w:p w14:paraId="21E37028" w14:textId="77777777" w:rsidR="00B45B57" w:rsidRDefault="00B45B57" w:rsidP="00B45B57">
            <w:pPr>
              <w:pStyle w:val="CommentText"/>
              <w:numPr>
                <w:ilvl w:val="0"/>
                <w:numId w:val="2"/>
              </w:numPr>
              <w:bidi/>
              <w:rPr>
                <w:rFonts w:cs="B Titr"/>
                <w:sz w:val="24"/>
                <w:szCs w:val="24"/>
                <w:rtl/>
              </w:rPr>
            </w:pPr>
          </w:p>
          <w:p w14:paraId="2D526EAC" w14:textId="77777777" w:rsidR="000A6365" w:rsidRDefault="000A6365" w:rsidP="00B45B57">
            <w:pPr>
              <w:pStyle w:val="CommentText"/>
              <w:numPr>
                <w:ilvl w:val="0"/>
                <w:numId w:val="2"/>
              </w:numPr>
              <w:rPr>
                <w:rFonts w:cs="B Titr"/>
                <w:sz w:val="24"/>
                <w:szCs w:val="24"/>
                <w:rtl/>
              </w:rPr>
            </w:pPr>
            <w:r w:rsidRPr="000A6365">
              <w:rPr>
                <w:rFonts w:cs="B Titr"/>
                <w:sz w:val="24"/>
                <w:szCs w:val="24"/>
              </w:rPr>
              <w:t xml:space="preserve">Kaplan, </w:t>
            </w:r>
            <w:proofErr w:type="spellStart"/>
            <w:r w:rsidRPr="000A6365">
              <w:rPr>
                <w:rFonts w:cs="B Titr"/>
                <w:sz w:val="24"/>
                <w:szCs w:val="24"/>
              </w:rPr>
              <w:t>Harold&amp;Ssadoc</w:t>
            </w:r>
            <w:proofErr w:type="spellEnd"/>
            <w:r w:rsidRPr="000A6365">
              <w:rPr>
                <w:rFonts w:cs="B Titr"/>
                <w:sz w:val="24"/>
                <w:szCs w:val="24"/>
              </w:rPr>
              <w:t xml:space="preserve">, Benjamin. SYNOPSIS of PSYCHIATRIY NEWYORK: Williams </w:t>
            </w:r>
            <w:proofErr w:type="spellStart"/>
            <w:r w:rsidRPr="000A6365">
              <w:rPr>
                <w:rFonts w:cs="B Titr"/>
                <w:sz w:val="24"/>
                <w:szCs w:val="24"/>
              </w:rPr>
              <w:t>wilkins</w:t>
            </w:r>
            <w:proofErr w:type="spellEnd"/>
            <w:r w:rsidRPr="000A6365">
              <w:rPr>
                <w:rFonts w:cs="B Titr"/>
                <w:sz w:val="24"/>
                <w:szCs w:val="24"/>
              </w:rPr>
              <w:t>. 2022.</w:t>
            </w:r>
          </w:p>
          <w:p w14:paraId="4E6C828B" w14:textId="77777777" w:rsidR="003200D0" w:rsidRPr="00B45B57" w:rsidRDefault="000A6365" w:rsidP="00B45B57">
            <w:pPr>
              <w:pStyle w:val="CommentText"/>
              <w:numPr>
                <w:ilvl w:val="0"/>
                <w:numId w:val="2"/>
              </w:numPr>
              <w:rPr>
                <w:rFonts w:cs="B Titr"/>
                <w:sz w:val="24"/>
                <w:szCs w:val="24"/>
                <w:rtl/>
              </w:rPr>
            </w:pPr>
            <w:r w:rsidRPr="000A6365">
              <w:rPr>
                <w:rFonts w:cs="B Titr"/>
                <w:sz w:val="24"/>
                <w:szCs w:val="24"/>
              </w:rPr>
              <w:t>Diagnostic and Statistical Manual of Mental Disorders, Fifth Edition Edited by American Psychiatric Association, 2022.</w:t>
            </w:r>
          </w:p>
          <w:p w14:paraId="33D8E1F8" w14:textId="77777777" w:rsidR="003200D0" w:rsidRDefault="003200D0">
            <w:pPr>
              <w:bidi/>
              <w:rPr>
                <w:rFonts w:cs="B Titr"/>
                <w:sz w:val="24"/>
                <w:szCs w:val="24"/>
                <w:rtl/>
              </w:rPr>
            </w:pPr>
          </w:p>
          <w:p w14:paraId="2261A7E9" w14:textId="77777777" w:rsidR="003200D0" w:rsidRDefault="003200D0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</w:tr>
    </w:tbl>
    <w:p w14:paraId="3D78540C" w14:textId="77777777" w:rsidR="003200D0" w:rsidRDefault="003200D0" w:rsidP="003200D0">
      <w:pPr>
        <w:bidi/>
        <w:rPr>
          <w:rFonts w:cs="B Titr"/>
          <w:sz w:val="28"/>
          <w:szCs w:val="28"/>
          <w:rtl/>
          <w:lang w:bidi="fa-IR"/>
        </w:rPr>
      </w:pPr>
    </w:p>
    <w:p w14:paraId="4C3D148B" w14:textId="77777777" w:rsidR="000B42E7" w:rsidRPr="003200D0" w:rsidRDefault="000B42E7" w:rsidP="003200D0">
      <w:pPr>
        <w:bidi/>
      </w:pPr>
    </w:p>
    <w:sectPr w:rsidR="000B42E7" w:rsidRPr="003200D0" w:rsidSect="003200D0">
      <w:footerReference w:type="default" r:id="rId9"/>
      <w:pgSz w:w="16838" w:h="11906" w:orient="landscape" w:code="9"/>
      <w:pgMar w:top="851" w:right="851" w:bottom="851" w:left="851" w:header="709" w:footer="709" w:gutter="0"/>
      <w:pgBorders w:offsetFrom="page">
        <w:top w:val="dashDotStroked" w:sz="24" w:space="24" w:color="2E74B5" w:themeColor="accent1" w:themeShade="BF"/>
        <w:left w:val="dashDotStroked" w:sz="24" w:space="24" w:color="2E74B5" w:themeColor="accent1" w:themeShade="BF"/>
        <w:bottom w:val="dashDotStroked" w:sz="24" w:space="24" w:color="2E74B5" w:themeColor="accent1" w:themeShade="BF"/>
        <w:right w:val="dashDotStroked" w:sz="24" w:space="24" w:color="2E74B5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09A36" w14:textId="77777777" w:rsidR="009236B8" w:rsidRDefault="009236B8" w:rsidP="003200D0">
      <w:pPr>
        <w:spacing w:after="0" w:line="240" w:lineRule="auto"/>
      </w:pPr>
      <w:r>
        <w:separator/>
      </w:r>
    </w:p>
  </w:endnote>
  <w:endnote w:type="continuationSeparator" w:id="0">
    <w:p w14:paraId="7F46F44B" w14:textId="77777777" w:rsidR="009236B8" w:rsidRDefault="009236B8" w:rsidP="00320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0062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B2D52C" w14:textId="77777777" w:rsidR="003200D0" w:rsidRDefault="003200D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792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7A8DFDD" w14:textId="77777777" w:rsidR="003200D0" w:rsidRDefault="003200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EBD1B" w14:textId="77777777" w:rsidR="009236B8" w:rsidRDefault="009236B8" w:rsidP="003200D0">
      <w:pPr>
        <w:spacing w:after="0" w:line="240" w:lineRule="auto"/>
      </w:pPr>
      <w:r>
        <w:separator/>
      </w:r>
    </w:p>
  </w:footnote>
  <w:footnote w:type="continuationSeparator" w:id="0">
    <w:p w14:paraId="06BC7189" w14:textId="77777777" w:rsidR="009236B8" w:rsidRDefault="009236B8" w:rsidP="00320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47E7B"/>
    <w:multiLevelType w:val="hybridMultilevel"/>
    <w:tmpl w:val="0EAC2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4578C"/>
    <w:multiLevelType w:val="hybridMultilevel"/>
    <w:tmpl w:val="9CD081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276339">
    <w:abstractNumId w:val="1"/>
  </w:num>
  <w:num w:numId="2" w16cid:durableId="1440875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0D0"/>
    <w:rsid w:val="000108A9"/>
    <w:rsid w:val="000A6365"/>
    <w:rsid w:val="000B42E7"/>
    <w:rsid w:val="00187C9E"/>
    <w:rsid w:val="003200D0"/>
    <w:rsid w:val="004E45C8"/>
    <w:rsid w:val="004F15A9"/>
    <w:rsid w:val="005051DC"/>
    <w:rsid w:val="00612CD0"/>
    <w:rsid w:val="007113A1"/>
    <w:rsid w:val="008649CD"/>
    <w:rsid w:val="009236B8"/>
    <w:rsid w:val="00A55FA4"/>
    <w:rsid w:val="00AF792D"/>
    <w:rsid w:val="00B32F0B"/>
    <w:rsid w:val="00B45B57"/>
    <w:rsid w:val="00B93627"/>
    <w:rsid w:val="00E1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6EE6F"/>
  <w15:chartTrackingRefBased/>
  <w15:docId w15:val="{CE076AA7-3880-4632-8F22-1E56A98D0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0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0D0"/>
  </w:style>
  <w:style w:type="paragraph" w:styleId="Footer">
    <w:name w:val="footer"/>
    <w:basedOn w:val="Normal"/>
    <w:link w:val="FooterChar"/>
    <w:uiPriority w:val="99"/>
    <w:unhideWhenUsed/>
    <w:rsid w:val="00320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0D0"/>
  </w:style>
  <w:style w:type="paragraph" w:styleId="FootnoteText">
    <w:name w:val="footnote text"/>
    <w:basedOn w:val="Normal"/>
    <w:link w:val="FootnoteTextChar"/>
    <w:uiPriority w:val="99"/>
    <w:semiHidden/>
    <w:unhideWhenUsed/>
    <w:rsid w:val="003200D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00D0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3200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00D0"/>
    <w:rPr>
      <w:sz w:val="20"/>
      <w:szCs w:val="20"/>
    </w:rPr>
  </w:style>
  <w:style w:type="paragraph" w:styleId="NoSpacing">
    <w:name w:val="No Spacing"/>
    <w:uiPriority w:val="1"/>
    <w:qFormat/>
    <w:rsid w:val="003200D0"/>
    <w:pPr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3200D0"/>
    <w:rPr>
      <w:vertAlign w:val="superscript"/>
    </w:rPr>
  </w:style>
  <w:style w:type="table" w:styleId="TableGrid">
    <w:name w:val="Table Grid"/>
    <w:basedOn w:val="TableNormal"/>
    <w:uiPriority w:val="39"/>
    <w:rsid w:val="003200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00D0"/>
    <w:pPr>
      <w:spacing w:line="256" w:lineRule="auto"/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32F0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3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shahnaz sharifii</dc:creator>
  <cp:keywords/>
  <dc:description/>
  <cp:lastModifiedBy>ASUS</cp:lastModifiedBy>
  <cp:revision>5</cp:revision>
  <dcterms:created xsi:type="dcterms:W3CDTF">2025-07-26T05:46:00Z</dcterms:created>
  <dcterms:modified xsi:type="dcterms:W3CDTF">2026-08-07T17:05:00Z</dcterms:modified>
</cp:coreProperties>
</file>